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67" w:type="dxa"/>
        <w:tblCellMar>
          <w:left w:w="0" w:type="dxa"/>
          <w:right w:w="0" w:type="dxa"/>
        </w:tblCellMar>
        <w:tblLook w:val="0000" w:firstRow="0" w:lastRow="0" w:firstColumn="0" w:lastColumn="0" w:noHBand="0" w:noVBand="0"/>
      </w:tblPr>
      <w:tblGrid>
        <w:gridCol w:w="6204"/>
        <w:gridCol w:w="8363"/>
      </w:tblGrid>
      <w:tr w:rsidR="009128D0" w:rsidRPr="00F11733" w14:paraId="74EBE6EA" w14:textId="77777777" w:rsidTr="009128D0">
        <w:tc>
          <w:tcPr>
            <w:tcW w:w="6204" w:type="dxa"/>
            <w:tcMar>
              <w:top w:w="0" w:type="dxa"/>
              <w:left w:w="108" w:type="dxa"/>
              <w:bottom w:w="0" w:type="dxa"/>
              <w:right w:w="108" w:type="dxa"/>
            </w:tcMar>
          </w:tcPr>
          <w:p w14:paraId="099EDD45" w14:textId="77777777" w:rsidR="009128D0" w:rsidRDefault="009128D0" w:rsidP="003E6046">
            <w:pPr>
              <w:jc w:val="center"/>
              <w:rPr>
                <w:rFonts w:ascii="Times New Roman" w:hAnsi="Times New Roman"/>
                <w:bCs/>
                <w:sz w:val="26"/>
                <w:szCs w:val="26"/>
              </w:rPr>
            </w:pPr>
            <w:r>
              <w:rPr>
                <w:rFonts w:ascii="Times New Roman" w:hAnsi="Times New Roman"/>
                <w:bCs/>
                <w:sz w:val="26"/>
                <w:szCs w:val="26"/>
              </w:rPr>
              <w:t>ỦY BAN NHÂN DÂN</w:t>
            </w:r>
          </w:p>
          <w:p w14:paraId="2E9B544B" w14:textId="77777777" w:rsidR="009128D0" w:rsidRPr="0029486F" w:rsidRDefault="009128D0" w:rsidP="003E6046">
            <w:pPr>
              <w:jc w:val="center"/>
              <w:rPr>
                <w:rFonts w:ascii="Times New Roman" w:hAnsi="Times New Roman"/>
                <w:b/>
                <w:bCs/>
                <w:sz w:val="26"/>
                <w:szCs w:val="26"/>
              </w:rPr>
            </w:pPr>
            <w:r>
              <w:rPr>
                <w:rFonts w:ascii="Times New Roman" w:hAnsi="Times New Roman"/>
                <w:bCs/>
                <w:noProof/>
                <w:sz w:val="26"/>
                <w:szCs w:val="26"/>
              </w:rPr>
              <mc:AlternateContent>
                <mc:Choice Requires="wps">
                  <w:drawing>
                    <wp:anchor distT="0" distB="0" distL="114300" distR="114300" simplePos="0" relativeHeight="251659264" behindDoc="0" locked="0" layoutInCell="1" allowOverlap="1" wp14:anchorId="07828873" wp14:editId="35B94978">
                      <wp:simplePos x="0" y="0"/>
                      <wp:positionH relativeFrom="column">
                        <wp:posOffset>1452245</wp:posOffset>
                      </wp:positionH>
                      <wp:positionV relativeFrom="paragraph">
                        <wp:posOffset>442595</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873DFB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35pt,34.85pt" to="177.3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"/>
                  </w:pict>
                </mc:Fallback>
              </mc:AlternateContent>
            </w:r>
            <w:r>
              <w:rPr>
                <w:rFonts w:ascii="Times New Roman" w:hAnsi="Times New Roman"/>
                <w:bCs/>
                <w:sz w:val="26"/>
                <w:szCs w:val="26"/>
              </w:rPr>
              <w:t xml:space="preserve"> </w:t>
            </w:r>
            <w:r w:rsidRPr="0029486F">
              <w:rPr>
                <w:rFonts w:ascii="Times New Roman" w:hAnsi="Times New Roman"/>
                <w:bCs/>
                <w:sz w:val="26"/>
                <w:szCs w:val="26"/>
              </w:rPr>
              <w:t>THÀNH PHỐ HỒ CHÍ MINH</w:t>
            </w:r>
            <w:r w:rsidRPr="0029486F">
              <w:rPr>
                <w:rFonts w:ascii="Times New Roman" w:hAnsi="Times New Roman"/>
                <w:b/>
                <w:bCs/>
                <w:sz w:val="26"/>
                <w:szCs w:val="26"/>
              </w:rPr>
              <w:br/>
              <w:t>SỞ TƯ PHÁP</w:t>
            </w:r>
            <w:r w:rsidRPr="0029486F">
              <w:rPr>
                <w:rFonts w:ascii="Times New Roman" w:hAnsi="Times New Roman"/>
                <w:b/>
                <w:bCs/>
                <w:sz w:val="26"/>
                <w:szCs w:val="26"/>
              </w:rPr>
              <w:br/>
            </w:r>
          </w:p>
        </w:tc>
        <w:tc>
          <w:tcPr>
            <w:tcW w:w="8363" w:type="dxa"/>
            <w:tcMar>
              <w:top w:w="0" w:type="dxa"/>
              <w:left w:w="108" w:type="dxa"/>
              <w:bottom w:w="0" w:type="dxa"/>
              <w:right w:w="108" w:type="dxa"/>
            </w:tcMar>
          </w:tcPr>
          <w:p w14:paraId="17FD8BE1" w14:textId="77777777" w:rsidR="009128D0" w:rsidRPr="00F11733" w:rsidRDefault="009128D0" w:rsidP="003E6046">
            <w:pPr>
              <w:spacing w:before="120"/>
              <w:jc w:val="center"/>
              <w:rPr>
                <w:rFonts w:ascii="Times New Roman" w:hAnsi="Times New Roman"/>
                <w:sz w:val="24"/>
                <w:szCs w:val="28"/>
              </w:rPr>
            </w:pPr>
            <w:r>
              <w:rPr>
                <w:rFonts w:ascii="Times New Roman" w:hAnsi="Times New Roman"/>
                <w:b/>
                <w:bCs/>
                <w:noProof/>
                <w:sz w:val="26"/>
                <w:szCs w:val="28"/>
              </w:rPr>
              <mc:AlternateContent>
                <mc:Choice Requires="wps">
                  <w:drawing>
                    <wp:anchor distT="0" distB="0" distL="114300" distR="114300" simplePos="0" relativeHeight="251660288" behindDoc="0" locked="0" layoutInCell="1" allowOverlap="1" wp14:anchorId="20444215" wp14:editId="75A7F006">
                      <wp:simplePos x="0" y="0"/>
                      <wp:positionH relativeFrom="column">
                        <wp:posOffset>1543685</wp:posOffset>
                      </wp:positionH>
                      <wp:positionV relativeFrom="paragraph">
                        <wp:posOffset>554355</wp:posOffset>
                      </wp:positionV>
                      <wp:extent cx="2057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E0338A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5pt,43.65pt" to="283.5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"/>
                  </w:pict>
                </mc:Fallback>
              </mc:AlternateContent>
            </w:r>
            <w:r w:rsidRPr="0029486F">
              <w:rPr>
                <w:rFonts w:ascii="Times New Roman" w:hAnsi="Times New Roman"/>
                <w:b/>
                <w:bCs/>
                <w:sz w:val="26"/>
                <w:szCs w:val="28"/>
              </w:rPr>
              <w:t xml:space="preserve">CỘNG HÒA XÃ HỘI CHỦ NGHĨA VIỆT </w:t>
            </w:r>
            <w:smartTag w:uri="urn:schemas-microsoft-com:office:smarttags" w:element="country-region">
              <w:smartTag w:uri="urn:schemas-microsoft-com:office:smarttags" w:element="place">
                <w:r w:rsidRPr="0029486F">
                  <w:rPr>
                    <w:rFonts w:ascii="Times New Roman" w:hAnsi="Times New Roman"/>
                    <w:b/>
                    <w:bCs/>
                    <w:sz w:val="26"/>
                    <w:szCs w:val="28"/>
                  </w:rPr>
                  <w:t>NAM</w:t>
                </w:r>
              </w:smartTag>
            </w:smartTag>
            <w:r w:rsidRPr="00F11733">
              <w:rPr>
                <w:rFonts w:ascii="Times New Roman" w:hAnsi="Times New Roman"/>
                <w:b/>
                <w:bCs/>
                <w:sz w:val="24"/>
                <w:szCs w:val="28"/>
              </w:rPr>
              <w:br/>
            </w:r>
            <w:r w:rsidRPr="0029486F">
              <w:rPr>
                <w:rFonts w:ascii="Times New Roman" w:hAnsi="Times New Roman"/>
                <w:b/>
                <w:bCs/>
                <w:sz w:val="28"/>
                <w:szCs w:val="28"/>
              </w:rPr>
              <w:t>Độc lập – Tự do – Hạnh phúc</w:t>
            </w:r>
            <w:r w:rsidRPr="00F11733">
              <w:rPr>
                <w:rFonts w:ascii="Times New Roman" w:hAnsi="Times New Roman"/>
                <w:b/>
                <w:bCs/>
                <w:sz w:val="26"/>
                <w:szCs w:val="28"/>
              </w:rPr>
              <w:br/>
            </w:r>
          </w:p>
        </w:tc>
      </w:tr>
    </w:tbl>
    <w:p w14:paraId="19069758" w14:textId="43E3CA50" w:rsidR="009128D0" w:rsidRDefault="009128D0" w:rsidP="009128D0">
      <w:pPr>
        <w:jc w:val="center"/>
        <w:rPr>
          <w:rFonts w:ascii="Times New Roman" w:hAnsi="Times New Roman"/>
          <w:b/>
          <w:sz w:val="30"/>
          <w:szCs w:val="28"/>
        </w:rPr>
      </w:pPr>
      <w:r w:rsidRPr="00B9331F">
        <w:rPr>
          <w:rFonts w:ascii="Times New Roman" w:hAnsi="Times New Roman"/>
          <w:b/>
          <w:sz w:val="30"/>
          <w:szCs w:val="28"/>
        </w:rPr>
        <w:t>BẢN</w:t>
      </w:r>
      <w:r w:rsidR="001A0885">
        <w:rPr>
          <w:rFonts w:ascii="Times New Roman" w:hAnsi="Times New Roman"/>
          <w:b/>
          <w:sz w:val="30"/>
          <w:szCs w:val="28"/>
        </w:rPr>
        <w:t xml:space="preserve"> THUYẾT MINH</w:t>
      </w:r>
      <w:r w:rsidR="00023543">
        <w:rPr>
          <w:rFonts w:ascii="Times New Roman" w:hAnsi="Times New Roman"/>
          <w:b/>
          <w:sz w:val="30"/>
          <w:szCs w:val="28"/>
        </w:rPr>
        <w:t xml:space="preserve"> NỘI DUNG</w:t>
      </w:r>
    </w:p>
    <w:p w14:paraId="2CE8DA05" w14:textId="73809645" w:rsidR="009128D0" w:rsidRDefault="001A0885" w:rsidP="009128D0">
      <w:pPr>
        <w:jc w:val="center"/>
        <w:rPr>
          <w:rFonts w:ascii="Times New Roman" w:hAnsi="Times New Roman"/>
          <w:b/>
          <w:sz w:val="28"/>
          <w:szCs w:val="28"/>
        </w:rPr>
      </w:pPr>
      <w:r>
        <w:rPr>
          <w:rFonts w:ascii="Times New Roman" w:hAnsi="Times New Roman"/>
          <w:b/>
          <w:sz w:val="28"/>
          <w:szCs w:val="28"/>
        </w:rPr>
        <w:t>DỰ THẢO QUY ĐỊNH VỀ QUY TRÌNH XÂY DỰNG VĂN BẢN QUY PHẠM PHÁP LUẬT</w:t>
      </w:r>
    </w:p>
    <w:p w14:paraId="6DB49D56" w14:textId="08A6D097" w:rsidR="001A0885" w:rsidRDefault="001A0885" w:rsidP="009128D0">
      <w:pPr>
        <w:jc w:val="center"/>
        <w:rPr>
          <w:rFonts w:ascii="Times New Roman" w:hAnsi="Times New Roman"/>
          <w:b/>
          <w:sz w:val="28"/>
          <w:szCs w:val="28"/>
        </w:rPr>
      </w:pPr>
      <w:r>
        <w:rPr>
          <w:rFonts w:ascii="Times New Roman" w:hAnsi="Times New Roman"/>
          <w:b/>
          <w:sz w:val="28"/>
          <w:szCs w:val="28"/>
        </w:rPr>
        <w:t>TRÊN ĐỊA BÀN THÀNH PHỐ HỒ CHÍ MINH</w:t>
      </w:r>
    </w:p>
    <w:p w14:paraId="7C00BD7E" w14:textId="3A2FA434" w:rsidR="00997DE9" w:rsidRPr="009128D0" w:rsidRDefault="009128D0" w:rsidP="009128D0">
      <w:pPr>
        <w:spacing w:before="120" w:after="120" w:line="264" w:lineRule="auto"/>
        <w:jc w:val="center"/>
        <w:rPr>
          <w:rFonts w:ascii="Times New Roman" w:hAnsi="Times New Roman"/>
          <w:b/>
          <w:sz w:val="28"/>
          <w:szCs w:val="28"/>
        </w:rPr>
      </w:pPr>
      <w:r w:rsidRPr="00B9331F">
        <w:rPr>
          <w:rFonts w:ascii="Times New Roman" w:hAnsi="Times New Roman"/>
          <w:i/>
          <w:sz w:val="26"/>
          <w:szCs w:val="28"/>
        </w:rPr>
        <w:t xml:space="preserve">(Đính kèm </w:t>
      </w:r>
      <w:r w:rsidR="00023543">
        <w:rPr>
          <w:rFonts w:ascii="Times New Roman" w:hAnsi="Times New Roman"/>
          <w:i/>
          <w:sz w:val="26"/>
          <w:szCs w:val="28"/>
        </w:rPr>
        <w:t>Tờ trình</w:t>
      </w:r>
      <w:r w:rsidRPr="00B9331F">
        <w:rPr>
          <w:rFonts w:ascii="Times New Roman" w:hAnsi="Times New Roman"/>
          <w:i/>
          <w:sz w:val="26"/>
          <w:szCs w:val="28"/>
        </w:rPr>
        <w:t xml:space="preserve"> số </w:t>
      </w:r>
      <w:r>
        <w:rPr>
          <w:rFonts w:ascii="Times New Roman" w:hAnsi="Times New Roman"/>
          <w:i/>
          <w:sz w:val="26"/>
          <w:szCs w:val="28"/>
        </w:rPr>
        <w:t>……………</w:t>
      </w:r>
      <w:r w:rsidRPr="00B9331F">
        <w:rPr>
          <w:rFonts w:ascii="Times New Roman" w:hAnsi="Times New Roman"/>
          <w:i/>
          <w:sz w:val="26"/>
          <w:szCs w:val="28"/>
        </w:rPr>
        <w:t xml:space="preserve">/ STP-VB ngày </w:t>
      </w:r>
      <w:r>
        <w:rPr>
          <w:rFonts w:ascii="Times New Roman" w:hAnsi="Times New Roman"/>
          <w:i/>
          <w:sz w:val="26"/>
          <w:szCs w:val="28"/>
        </w:rPr>
        <w:t>……</w:t>
      </w:r>
      <w:r w:rsidRPr="00B9331F">
        <w:rPr>
          <w:rFonts w:ascii="Times New Roman" w:hAnsi="Times New Roman"/>
          <w:i/>
          <w:sz w:val="26"/>
          <w:szCs w:val="28"/>
        </w:rPr>
        <w:t xml:space="preserve"> tháng </w:t>
      </w:r>
      <w:r w:rsidR="001A0885">
        <w:rPr>
          <w:rFonts w:ascii="Times New Roman" w:hAnsi="Times New Roman"/>
          <w:i/>
          <w:sz w:val="26"/>
          <w:szCs w:val="28"/>
        </w:rPr>
        <w:t>……</w:t>
      </w:r>
      <w:r w:rsidRPr="00B9331F">
        <w:rPr>
          <w:rFonts w:ascii="Times New Roman" w:hAnsi="Times New Roman"/>
          <w:i/>
          <w:sz w:val="26"/>
          <w:szCs w:val="28"/>
        </w:rPr>
        <w:t xml:space="preserve"> năm 202</w:t>
      </w:r>
      <w:r w:rsidR="001A0885">
        <w:rPr>
          <w:rFonts w:ascii="Times New Roman" w:hAnsi="Times New Roman"/>
          <w:i/>
          <w:sz w:val="26"/>
          <w:szCs w:val="28"/>
        </w:rPr>
        <w:t>5</w:t>
      </w:r>
      <w:r w:rsidRPr="00B9331F">
        <w:rPr>
          <w:rFonts w:ascii="Times New Roman" w:hAnsi="Times New Roman"/>
          <w:i/>
          <w:sz w:val="26"/>
          <w:szCs w:val="28"/>
        </w:rPr>
        <w:t xml:space="preserve"> của Sở Tư pháp)</w:t>
      </w:r>
    </w:p>
    <w:p w14:paraId="1394843E" w14:textId="77777777" w:rsidR="000726F3" w:rsidRDefault="000726F3" w:rsidP="00BA3D3C">
      <w:pPr>
        <w:ind w:firstLine="720"/>
        <w:jc w:val="both"/>
        <w:rPr>
          <w:rFonts w:ascii="Times New Roman" w:hAnsi="Times New Roman"/>
          <w:sz w:val="28"/>
          <w:szCs w:val="28"/>
        </w:rPr>
      </w:pPr>
    </w:p>
    <w:p w14:paraId="68D43723" w14:textId="13F18270" w:rsidR="000726F3" w:rsidRDefault="000726F3" w:rsidP="000726F3">
      <w:pPr>
        <w:ind w:firstLine="720"/>
        <w:jc w:val="both"/>
        <w:rPr>
          <w:rFonts w:ascii="Times New Roman" w:hAnsi="Times New Roman"/>
          <w:sz w:val="28"/>
          <w:szCs w:val="28"/>
        </w:rPr>
      </w:pPr>
      <w:r>
        <w:rPr>
          <w:rFonts w:ascii="Times New Roman" w:hAnsi="Times New Roman"/>
          <w:sz w:val="28"/>
          <w:szCs w:val="28"/>
        </w:rPr>
        <w:t xml:space="preserve">Sở Tư pháp </w:t>
      </w:r>
      <w:r w:rsidR="00FF4DB4" w:rsidRPr="00FF4DB4">
        <w:rPr>
          <w:rFonts w:ascii="Times New Roman" w:hAnsi="Times New Roman"/>
          <w:sz w:val="28"/>
          <w:szCs w:val="28"/>
        </w:rPr>
        <w:t xml:space="preserve">xây dựng nội dung dự thảo theo </w:t>
      </w:r>
      <w:r>
        <w:rPr>
          <w:rFonts w:ascii="Times New Roman" w:hAnsi="Times New Roman"/>
          <w:sz w:val="28"/>
          <w:szCs w:val="28"/>
        </w:rPr>
        <w:t>n</w:t>
      </w:r>
      <w:r w:rsidRPr="00FF4DB4">
        <w:rPr>
          <w:rFonts w:ascii="Times New Roman" w:hAnsi="Times New Roman"/>
          <w:sz w:val="28"/>
          <w:szCs w:val="28"/>
        </w:rPr>
        <w:t xml:space="preserve">guyên tắc </w:t>
      </w:r>
      <w:r w:rsidR="00FF4DB4" w:rsidRPr="00FF4DB4">
        <w:rPr>
          <w:rFonts w:ascii="Times New Roman" w:hAnsi="Times New Roman"/>
          <w:sz w:val="28"/>
          <w:szCs w:val="28"/>
        </w:rPr>
        <w:t xml:space="preserve">hệ thống hóa lại quy trình xây dựng văn bản quy phạm pháp luật của chính quyền địa phương gồm: nghị quyết </w:t>
      </w:r>
      <w:r w:rsidR="00FF4DB4">
        <w:rPr>
          <w:rFonts w:ascii="Times New Roman" w:hAnsi="Times New Roman"/>
          <w:sz w:val="28"/>
          <w:szCs w:val="28"/>
        </w:rPr>
        <w:t>của Hội đồng nhân dân Thành phố, Hội đồng nhân dân các phường, xã, đặc khu</w:t>
      </w:r>
      <w:r w:rsidR="00BA3D3C">
        <w:rPr>
          <w:rFonts w:ascii="Times New Roman" w:hAnsi="Times New Roman"/>
          <w:sz w:val="28"/>
          <w:szCs w:val="28"/>
        </w:rPr>
        <w:t>; quyết định của Ủy ban nhân dân Thành phố, Chủ tịch Ủy ban nhân dân Thành phố, Ủy ban nhân dân các phường, xã, đặc khu.</w:t>
      </w:r>
      <w:r>
        <w:rPr>
          <w:rFonts w:ascii="Times New Roman" w:hAnsi="Times New Roman"/>
          <w:sz w:val="28"/>
          <w:szCs w:val="28"/>
        </w:rPr>
        <w:t xml:space="preserve"> </w:t>
      </w:r>
      <w:r w:rsidR="006267CE">
        <w:rPr>
          <w:rFonts w:ascii="Times New Roman" w:hAnsi="Times New Roman"/>
          <w:sz w:val="28"/>
          <w:szCs w:val="28"/>
        </w:rPr>
        <w:t>Trong đó, m</w:t>
      </w:r>
      <w:r>
        <w:rPr>
          <w:rFonts w:ascii="Times New Roman" w:hAnsi="Times New Roman"/>
          <w:sz w:val="28"/>
          <w:szCs w:val="28"/>
        </w:rPr>
        <w:t xml:space="preserve">ột số nội dung </w:t>
      </w:r>
      <w:r w:rsidR="006267CE">
        <w:rPr>
          <w:rFonts w:ascii="Times New Roman" w:hAnsi="Times New Roman"/>
          <w:sz w:val="28"/>
          <w:szCs w:val="28"/>
        </w:rPr>
        <w:t xml:space="preserve">dự thảo </w:t>
      </w:r>
      <w:r>
        <w:rPr>
          <w:rFonts w:ascii="Times New Roman" w:hAnsi="Times New Roman"/>
          <w:sz w:val="28"/>
          <w:szCs w:val="28"/>
        </w:rPr>
        <w:t>được cập nhật, bổ sung theo ý kiến hướng dẫn của Bộ Tư pháp. Cụ thể như sau:</w:t>
      </w:r>
    </w:p>
    <w:p w14:paraId="37264A82" w14:textId="77777777" w:rsidR="001A0885" w:rsidRDefault="001A0885">
      <w:pPr>
        <w:rPr>
          <w:rFonts w:ascii="Times New Roman" w:hAnsi="Times New Roman"/>
        </w:rPr>
      </w:pPr>
    </w:p>
    <w:tbl>
      <w:tblPr>
        <w:tblStyle w:val="TableGrid"/>
        <w:tblW w:w="14283" w:type="dxa"/>
        <w:tblLook w:val="04A0" w:firstRow="1" w:lastRow="0" w:firstColumn="1" w:lastColumn="0" w:noHBand="0" w:noVBand="1"/>
      </w:tblPr>
      <w:tblGrid>
        <w:gridCol w:w="675"/>
        <w:gridCol w:w="8505"/>
        <w:gridCol w:w="5103"/>
      </w:tblGrid>
      <w:tr w:rsidR="00EE00A1" w:rsidRPr="000726F3" w14:paraId="63A4CA6B" w14:textId="77777777" w:rsidTr="00EE00A1">
        <w:trPr>
          <w:tblHeader/>
        </w:trPr>
        <w:tc>
          <w:tcPr>
            <w:tcW w:w="675" w:type="dxa"/>
          </w:tcPr>
          <w:p w14:paraId="192B4E86" w14:textId="77777777" w:rsidR="004A4E73" w:rsidRPr="000726F3" w:rsidRDefault="00EE00A1" w:rsidP="00023543">
            <w:pPr>
              <w:spacing w:before="120" w:after="120"/>
              <w:jc w:val="center"/>
              <w:rPr>
                <w:rFonts w:ascii="Times New Roman" w:hAnsi="Times New Roman"/>
                <w:b/>
                <w:sz w:val="24"/>
                <w:szCs w:val="24"/>
              </w:rPr>
            </w:pPr>
            <w:r w:rsidRPr="000726F3">
              <w:rPr>
                <w:rFonts w:ascii="Times New Roman" w:hAnsi="Times New Roman"/>
                <w:b/>
                <w:sz w:val="24"/>
                <w:szCs w:val="24"/>
              </w:rPr>
              <w:t>STT</w:t>
            </w:r>
          </w:p>
        </w:tc>
        <w:tc>
          <w:tcPr>
            <w:tcW w:w="8505" w:type="dxa"/>
          </w:tcPr>
          <w:p w14:paraId="2D701F6E" w14:textId="77777777" w:rsidR="004A4E73" w:rsidRPr="000726F3" w:rsidRDefault="00EE00A1" w:rsidP="00023543">
            <w:pPr>
              <w:spacing w:before="120" w:after="120"/>
              <w:jc w:val="center"/>
              <w:rPr>
                <w:rFonts w:ascii="Times New Roman" w:hAnsi="Times New Roman"/>
                <w:b/>
                <w:sz w:val="24"/>
                <w:szCs w:val="24"/>
              </w:rPr>
            </w:pPr>
            <w:r w:rsidRPr="000726F3">
              <w:rPr>
                <w:rFonts w:ascii="Times New Roman" w:hAnsi="Times New Roman"/>
                <w:b/>
                <w:sz w:val="24"/>
                <w:szCs w:val="24"/>
              </w:rPr>
              <w:t>Nội dung tại dự thảo Quy định</w:t>
            </w:r>
          </w:p>
        </w:tc>
        <w:tc>
          <w:tcPr>
            <w:tcW w:w="5103" w:type="dxa"/>
          </w:tcPr>
          <w:p w14:paraId="41729401" w14:textId="77777777" w:rsidR="004A4E73" w:rsidRPr="000726F3" w:rsidRDefault="00EE00A1" w:rsidP="00023543">
            <w:pPr>
              <w:spacing w:before="120" w:after="120"/>
              <w:jc w:val="center"/>
              <w:rPr>
                <w:rFonts w:ascii="Times New Roman" w:hAnsi="Times New Roman"/>
                <w:b/>
                <w:sz w:val="24"/>
                <w:szCs w:val="24"/>
              </w:rPr>
            </w:pPr>
            <w:r w:rsidRPr="000726F3">
              <w:rPr>
                <w:rFonts w:ascii="Times New Roman" w:hAnsi="Times New Roman"/>
                <w:b/>
                <w:sz w:val="24"/>
                <w:szCs w:val="24"/>
              </w:rPr>
              <w:t>Cơ sở pháp lý xây dựng</w:t>
            </w:r>
          </w:p>
        </w:tc>
      </w:tr>
      <w:tr w:rsidR="00EE00A1" w:rsidRPr="000726F3" w14:paraId="2AB1A6F6" w14:textId="77777777" w:rsidTr="00AD15B7">
        <w:tc>
          <w:tcPr>
            <w:tcW w:w="675" w:type="dxa"/>
          </w:tcPr>
          <w:p w14:paraId="3A47B172" w14:textId="77777777" w:rsidR="00AD15B7" w:rsidRPr="000726F3" w:rsidRDefault="00023543" w:rsidP="00023543">
            <w:pPr>
              <w:spacing w:before="120" w:after="120"/>
              <w:jc w:val="center"/>
              <w:rPr>
                <w:rFonts w:ascii="Times New Roman" w:hAnsi="Times New Roman"/>
                <w:sz w:val="24"/>
                <w:szCs w:val="24"/>
              </w:rPr>
            </w:pPr>
            <w:r w:rsidRPr="000726F3">
              <w:rPr>
                <w:rFonts w:ascii="Times New Roman" w:hAnsi="Times New Roman"/>
                <w:sz w:val="24"/>
                <w:szCs w:val="24"/>
              </w:rPr>
              <w:t>1.</w:t>
            </w:r>
          </w:p>
        </w:tc>
        <w:tc>
          <w:tcPr>
            <w:tcW w:w="8505" w:type="dxa"/>
          </w:tcPr>
          <w:p w14:paraId="6B6F3CC6" w14:textId="77777777" w:rsidR="00E62FEC" w:rsidRPr="000726F3" w:rsidRDefault="00E62FEC" w:rsidP="00E62FEC">
            <w:pPr>
              <w:spacing w:before="120"/>
              <w:ind w:firstLine="720"/>
              <w:jc w:val="both"/>
              <w:rPr>
                <w:rFonts w:ascii="Times New Roman" w:hAnsi="Times New Roman"/>
                <w:b/>
                <w:sz w:val="24"/>
                <w:szCs w:val="24"/>
              </w:rPr>
            </w:pPr>
            <w:r w:rsidRPr="000726F3">
              <w:rPr>
                <w:rFonts w:ascii="Times New Roman" w:hAnsi="Times New Roman"/>
                <w:b/>
                <w:sz w:val="24"/>
                <w:szCs w:val="24"/>
              </w:rPr>
              <w:t>Điều 1. Phạm vi điều chỉnh</w:t>
            </w:r>
          </w:p>
          <w:p w14:paraId="257B7A62"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Cs/>
                <w:sz w:val="24"/>
                <w:szCs w:val="24"/>
              </w:rPr>
              <w:t>1. Quy định này điều chỉnh các quy trình:</w:t>
            </w:r>
          </w:p>
          <w:p w14:paraId="0D12BE39" w14:textId="77777777" w:rsidR="00E62FEC" w:rsidRPr="000726F3" w:rsidRDefault="00E62FEC" w:rsidP="00E62FEC">
            <w:pPr>
              <w:spacing w:before="120"/>
              <w:ind w:firstLine="720"/>
              <w:jc w:val="both"/>
              <w:rPr>
                <w:rFonts w:ascii="Times New Roman" w:hAnsi="Times New Roman"/>
                <w:bCs/>
                <w:color w:val="000000"/>
                <w:sz w:val="24"/>
                <w:szCs w:val="24"/>
              </w:rPr>
            </w:pPr>
            <w:r w:rsidRPr="000726F3">
              <w:rPr>
                <w:rFonts w:ascii="Times New Roman" w:hAnsi="Times New Roman"/>
                <w:bCs/>
                <w:sz w:val="24"/>
                <w:szCs w:val="24"/>
              </w:rPr>
              <w:t>a) Việc l</w:t>
            </w:r>
            <w:r w:rsidRPr="000726F3">
              <w:rPr>
                <w:rFonts w:ascii="Times New Roman" w:hAnsi="Times New Roman"/>
                <w:color w:val="000000"/>
                <w:sz w:val="24"/>
                <w:szCs w:val="24"/>
                <w:lang w:val="en-GB"/>
              </w:rPr>
              <w:t xml:space="preserve">ập danh mục </w:t>
            </w:r>
            <w:r w:rsidRPr="000726F3">
              <w:rPr>
                <w:rFonts w:ascii="Times New Roman" w:hAnsi="Times New Roman"/>
                <w:bCs/>
                <w:color w:val="000000"/>
                <w:sz w:val="24"/>
                <w:szCs w:val="24"/>
              </w:rPr>
              <w:t>văn bản của chính quyền địa phương được giao quy định chi tiết.</w:t>
            </w:r>
          </w:p>
          <w:p w14:paraId="23184229" w14:textId="77777777" w:rsidR="00E62FEC" w:rsidRPr="000726F3" w:rsidRDefault="00E62FEC" w:rsidP="00E62FEC">
            <w:pPr>
              <w:spacing w:before="120"/>
              <w:ind w:firstLine="720"/>
              <w:jc w:val="both"/>
              <w:rPr>
                <w:rFonts w:ascii="Times New Roman" w:hAnsi="Times New Roman"/>
                <w:color w:val="000000"/>
                <w:sz w:val="24"/>
                <w:szCs w:val="24"/>
                <w:lang w:val="vi-VN"/>
              </w:rPr>
            </w:pPr>
            <w:r w:rsidRPr="000726F3">
              <w:rPr>
                <w:rFonts w:ascii="Times New Roman" w:hAnsi="Times New Roman"/>
                <w:color w:val="000000"/>
                <w:sz w:val="24"/>
                <w:szCs w:val="24"/>
                <w:lang w:val="en-GB"/>
              </w:rPr>
              <w:t>b)</w:t>
            </w:r>
            <w:r w:rsidRPr="000726F3">
              <w:rPr>
                <w:rFonts w:ascii="Times New Roman" w:hAnsi="Times New Roman"/>
                <w:color w:val="000000"/>
                <w:sz w:val="24"/>
                <w:szCs w:val="24"/>
                <w:lang w:val="vi-VN"/>
              </w:rPr>
              <w:t xml:space="preserve"> </w:t>
            </w:r>
            <w:r w:rsidRPr="000726F3">
              <w:rPr>
                <w:rFonts w:ascii="Times New Roman" w:hAnsi="Times New Roman"/>
                <w:color w:val="000000"/>
                <w:sz w:val="24"/>
                <w:szCs w:val="24"/>
                <w:lang w:val="en-GB"/>
              </w:rPr>
              <w:t>Đăng ký</w:t>
            </w:r>
            <w:r w:rsidRPr="000726F3">
              <w:rPr>
                <w:rFonts w:ascii="Times New Roman" w:hAnsi="Times New Roman"/>
                <w:color w:val="000000"/>
                <w:sz w:val="24"/>
                <w:szCs w:val="24"/>
                <w:lang w:val="vi-VN"/>
              </w:rPr>
              <w:t xml:space="preserve"> xây dựng nghị quyết của Hội đồng nhân dân Thành phố, quyết định Ủy ban nhân dân Thành phố</w:t>
            </w:r>
            <w:r w:rsidRPr="000726F3">
              <w:rPr>
                <w:rFonts w:ascii="Times New Roman" w:hAnsi="Times New Roman"/>
                <w:color w:val="000000"/>
                <w:sz w:val="24"/>
                <w:szCs w:val="24"/>
                <w:lang w:val="en-GB"/>
              </w:rPr>
              <w:t xml:space="preserve"> và Chủ tịch Ủy ban nhân dân Thành phố</w:t>
            </w:r>
            <w:r w:rsidRPr="000726F3">
              <w:rPr>
                <w:rFonts w:ascii="Times New Roman" w:hAnsi="Times New Roman"/>
                <w:color w:val="000000"/>
                <w:sz w:val="24"/>
                <w:szCs w:val="24"/>
                <w:lang w:val="vi-VN"/>
              </w:rPr>
              <w:t>.</w:t>
            </w:r>
          </w:p>
          <w:p w14:paraId="74AEF43C" w14:textId="77777777" w:rsidR="00E62FEC" w:rsidRPr="000726F3" w:rsidRDefault="00E62FEC" w:rsidP="00E62FEC">
            <w:pPr>
              <w:spacing w:before="120" w:after="120"/>
              <w:ind w:firstLine="720"/>
              <w:jc w:val="both"/>
              <w:rPr>
                <w:rFonts w:ascii="Times New Roman" w:hAnsi="Times New Roman"/>
                <w:color w:val="000000"/>
                <w:sz w:val="24"/>
                <w:szCs w:val="24"/>
                <w:lang w:val="en-GB"/>
              </w:rPr>
            </w:pPr>
            <w:r w:rsidRPr="000726F3">
              <w:rPr>
                <w:rFonts w:ascii="Times New Roman" w:hAnsi="Times New Roman"/>
                <w:color w:val="000000"/>
                <w:sz w:val="24"/>
                <w:szCs w:val="24"/>
                <w:lang w:val="en-GB"/>
              </w:rPr>
              <w:t>c) Quy trình soạn thảo, trình ban hành: nghị quyết của Hội đồng nhân dân Thành phố, Hội đồng nhân dân các phường, xã, đặc khu; quyết định của Ủy ban nhân dân Thành phố, Ủy ban nhân dân các phường, xã, đặc khu; quyết định của Chủ tịch Ủy ban nhân dân Thành phố.</w:t>
            </w:r>
          </w:p>
          <w:p w14:paraId="76DC9DBA" w14:textId="77777777" w:rsidR="00E62FEC" w:rsidRPr="000726F3" w:rsidRDefault="00E62FEC" w:rsidP="00E62FEC">
            <w:pPr>
              <w:spacing w:before="120"/>
              <w:ind w:firstLine="720"/>
              <w:jc w:val="both"/>
              <w:rPr>
                <w:rFonts w:ascii="Times New Roman" w:hAnsi="Times New Roman"/>
                <w:b/>
                <w:bCs/>
                <w:sz w:val="24"/>
                <w:szCs w:val="24"/>
              </w:rPr>
            </w:pPr>
            <w:r w:rsidRPr="000726F3">
              <w:rPr>
                <w:rFonts w:ascii="Times New Roman" w:hAnsi="Times New Roman"/>
                <w:bCs/>
                <w:color w:val="000000"/>
                <w:sz w:val="24"/>
                <w:szCs w:val="24"/>
              </w:rPr>
              <w:t xml:space="preserve">d) Trách nhiệm của các </w:t>
            </w:r>
            <w:r w:rsidRPr="000726F3">
              <w:rPr>
                <w:rFonts w:ascii="Times New Roman" w:hAnsi="Times New Roman"/>
                <w:color w:val="000000"/>
                <w:sz w:val="24"/>
                <w:szCs w:val="24"/>
                <w:lang w:val="vi-VN"/>
              </w:rPr>
              <w:t>cơ quan, đơn vị, cá nhân có liên quan đến việc xây dựng, ban hành văn bản quy phạm pháp luật trên địa bàn Thành phố</w:t>
            </w:r>
            <w:r w:rsidRPr="000726F3">
              <w:rPr>
                <w:rFonts w:ascii="Times New Roman" w:hAnsi="Times New Roman"/>
                <w:bCs/>
                <w:color w:val="000000"/>
                <w:sz w:val="24"/>
                <w:szCs w:val="24"/>
              </w:rPr>
              <w:t>.</w:t>
            </w:r>
          </w:p>
          <w:p w14:paraId="089BD332"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Cs/>
                <w:sz w:val="24"/>
                <w:szCs w:val="24"/>
              </w:rPr>
              <w:t xml:space="preserve">2. Quy định này không điều chỉnh quy trình xây dựng </w:t>
            </w:r>
            <w:r w:rsidRPr="000726F3">
              <w:rPr>
                <w:rFonts w:ascii="Times New Roman" w:hAnsi="Times New Roman"/>
                <w:color w:val="000000"/>
                <w:sz w:val="24"/>
                <w:szCs w:val="24"/>
                <w:lang w:val="en-GB"/>
              </w:rPr>
              <w:t xml:space="preserve">văn bản </w:t>
            </w:r>
            <w:r w:rsidRPr="000726F3">
              <w:rPr>
                <w:rFonts w:ascii="Times New Roman" w:hAnsi="Times New Roman"/>
                <w:bCs/>
                <w:sz w:val="24"/>
                <w:szCs w:val="24"/>
              </w:rPr>
              <w:t xml:space="preserve">của Hội đồng nhân dân Thành phố, Ủy ban nhân dân Thành phố, Chủ tịch Ủy ban nhân dân Thành </w:t>
            </w:r>
            <w:r w:rsidRPr="000726F3">
              <w:rPr>
                <w:rFonts w:ascii="Times New Roman" w:hAnsi="Times New Roman"/>
                <w:bCs/>
                <w:sz w:val="24"/>
                <w:szCs w:val="24"/>
              </w:rPr>
              <w:lastRenderedPageBreak/>
              <w:t>phố, Hội đồng dân nhân và Ủy ban nhân dân các phường, xã, đặc khu không phải là văn bản quy phạm pháp luật.</w:t>
            </w:r>
          </w:p>
          <w:p w14:paraId="5D01EAEC" w14:textId="77777777" w:rsidR="00AD15B7" w:rsidRPr="000726F3" w:rsidRDefault="00E62FEC" w:rsidP="00E62FEC">
            <w:pPr>
              <w:spacing w:before="120" w:after="120"/>
              <w:ind w:firstLine="720"/>
              <w:jc w:val="both"/>
              <w:rPr>
                <w:rFonts w:ascii="Times New Roman" w:hAnsi="Times New Roman"/>
                <w:bCs/>
                <w:sz w:val="24"/>
                <w:szCs w:val="24"/>
              </w:rPr>
            </w:pPr>
            <w:r w:rsidRPr="000726F3">
              <w:rPr>
                <w:rFonts w:ascii="Times New Roman" w:hAnsi="Times New Roman"/>
                <w:bCs/>
                <w:sz w:val="24"/>
                <w:szCs w:val="24"/>
              </w:rPr>
              <w:t xml:space="preserve">3. Các nội dung khác liên quan đến trình tự xây dựng, ban hành văn bản quy phạm pháp luật của Hội đồng nhân dân và Ủy ban nhân dân các cấp không được quy định trong Quy định này được thực hiện theo quy định của </w:t>
            </w:r>
            <w:r w:rsidRPr="000726F3">
              <w:rPr>
                <w:rFonts w:ascii="Times New Roman" w:hAnsi="Times New Roman"/>
                <w:sz w:val="24"/>
                <w:szCs w:val="24"/>
              </w:rPr>
              <w:t xml:space="preserve">Luật Ban hành văn bản quy phạm pháp luật số 64/2025/QH15, Luật Sửa đổi, bổ sung một số điều của Luật Ban hành văn bản quy phạm pháp luật số 87/2025/QH15,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w:t>
            </w:r>
            <w:r w:rsidRPr="000726F3">
              <w:rPr>
                <w:rFonts w:ascii="Times New Roman" w:hAnsi="Times New Roman"/>
                <w:sz w:val="24"/>
                <w:szCs w:val="24"/>
                <w:lang w:val="en-GB"/>
              </w:rPr>
              <w:t>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tc>
        <w:tc>
          <w:tcPr>
            <w:tcW w:w="5103" w:type="dxa"/>
          </w:tcPr>
          <w:p w14:paraId="2D9E3DB2" w14:textId="5B07BB68" w:rsidR="002610BA" w:rsidRPr="000726F3" w:rsidRDefault="002610BA" w:rsidP="002610BA">
            <w:pPr>
              <w:spacing w:before="120" w:after="120"/>
              <w:jc w:val="both"/>
              <w:rPr>
                <w:rFonts w:ascii="Times New Roman" w:hAnsi="Times New Roman"/>
                <w:sz w:val="24"/>
                <w:szCs w:val="24"/>
              </w:rPr>
            </w:pPr>
            <w:r w:rsidRPr="000726F3">
              <w:rPr>
                <w:rFonts w:ascii="Times New Roman" w:hAnsi="Times New Roman"/>
                <w:sz w:val="24"/>
                <w:szCs w:val="24"/>
              </w:rPr>
              <w:lastRenderedPageBreak/>
              <w:t>Thực hiện theo quy định tại khoản 1 Điều 65 Nghị định số 78/2025/NĐ-CP: “</w:t>
            </w:r>
            <w:r w:rsidR="00BA3D3C" w:rsidRPr="000726F3">
              <w:rPr>
                <w:rFonts w:ascii="Times New Roman" w:hAnsi="Times New Roman"/>
                <w:sz w:val="24"/>
                <w:szCs w:val="24"/>
              </w:rPr>
              <w:t>Phạm vi điều chỉnh của văn bản phải nêu các nội dung chính của văn bản</w:t>
            </w:r>
            <w:r w:rsidRPr="000726F3">
              <w:rPr>
                <w:rFonts w:ascii="Times New Roman" w:hAnsi="Times New Roman"/>
                <w:sz w:val="24"/>
                <w:szCs w:val="24"/>
              </w:rPr>
              <w:t>”</w:t>
            </w:r>
            <w:r w:rsidR="00BA3D3C" w:rsidRPr="000726F3">
              <w:rPr>
                <w:rFonts w:ascii="Times New Roman" w:hAnsi="Times New Roman"/>
                <w:sz w:val="24"/>
                <w:szCs w:val="24"/>
              </w:rPr>
              <w:t>.</w:t>
            </w:r>
          </w:p>
        </w:tc>
      </w:tr>
      <w:tr w:rsidR="00EE00A1" w:rsidRPr="000726F3" w14:paraId="1C28C9FD" w14:textId="77777777" w:rsidTr="00AD15B7">
        <w:tc>
          <w:tcPr>
            <w:tcW w:w="675" w:type="dxa"/>
          </w:tcPr>
          <w:p w14:paraId="7C5F0846" w14:textId="77777777" w:rsidR="00AD15B7" w:rsidRPr="000726F3" w:rsidRDefault="00023543" w:rsidP="00023543">
            <w:pPr>
              <w:spacing w:before="120" w:after="120"/>
              <w:jc w:val="center"/>
              <w:rPr>
                <w:rFonts w:ascii="Times New Roman" w:hAnsi="Times New Roman"/>
                <w:sz w:val="24"/>
                <w:szCs w:val="24"/>
              </w:rPr>
            </w:pPr>
            <w:r w:rsidRPr="000726F3">
              <w:rPr>
                <w:rFonts w:ascii="Times New Roman" w:hAnsi="Times New Roman"/>
                <w:sz w:val="24"/>
                <w:szCs w:val="24"/>
              </w:rPr>
              <w:lastRenderedPageBreak/>
              <w:t>2.</w:t>
            </w:r>
          </w:p>
        </w:tc>
        <w:tc>
          <w:tcPr>
            <w:tcW w:w="8505" w:type="dxa"/>
          </w:tcPr>
          <w:p w14:paraId="64CD6E9F" w14:textId="77777777" w:rsidR="00E62FEC" w:rsidRPr="000726F3" w:rsidRDefault="00E62FEC" w:rsidP="00E62FEC">
            <w:pPr>
              <w:spacing w:before="120"/>
              <w:ind w:firstLine="720"/>
              <w:jc w:val="both"/>
              <w:rPr>
                <w:rFonts w:ascii="Times New Roman" w:hAnsi="Times New Roman"/>
                <w:b/>
                <w:bCs/>
                <w:sz w:val="24"/>
                <w:szCs w:val="24"/>
              </w:rPr>
            </w:pPr>
            <w:r w:rsidRPr="000726F3">
              <w:rPr>
                <w:rFonts w:ascii="Times New Roman" w:hAnsi="Times New Roman"/>
                <w:b/>
                <w:bCs/>
                <w:sz w:val="24"/>
                <w:szCs w:val="24"/>
              </w:rPr>
              <w:t>Điều 2. Đối tượng áp dụng</w:t>
            </w:r>
          </w:p>
          <w:p w14:paraId="3819BA14" w14:textId="77777777" w:rsidR="00AD15B7" w:rsidRPr="000726F3" w:rsidRDefault="00E62FEC" w:rsidP="00E62FEC">
            <w:pPr>
              <w:spacing w:before="120" w:after="120"/>
              <w:rPr>
                <w:rFonts w:ascii="Times New Roman" w:hAnsi="Times New Roman"/>
                <w:sz w:val="24"/>
                <w:szCs w:val="24"/>
              </w:rPr>
            </w:pPr>
            <w:r w:rsidRPr="000726F3">
              <w:rPr>
                <w:rFonts w:ascii="Times New Roman" w:hAnsi="Times New Roman"/>
                <w:bCs/>
                <w:sz w:val="24"/>
                <w:szCs w:val="24"/>
              </w:rPr>
              <w:t xml:space="preserve">Các Sở ngành Thành phố Hồ Chí Minh (sau đây viết tắt là Sở ngành Thành phố), Văn phòng Ủy ban nhân dân Thành phố Hồ Chí Minh (sau đây viết tắt là Văn phòng Ủy ban nhân dân Thành phố); </w:t>
            </w:r>
            <w:r w:rsidRPr="000726F3">
              <w:rPr>
                <w:rFonts w:ascii="Times New Roman" w:hAnsi="Times New Roman"/>
                <w:color w:val="000000"/>
                <w:sz w:val="24"/>
                <w:szCs w:val="24"/>
                <w:lang w:val="en-GB"/>
              </w:rPr>
              <w:t>Ủy ban nhân dân các phường, xã, đặc khu</w:t>
            </w:r>
            <w:r w:rsidRPr="000726F3">
              <w:rPr>
                <w:rFonts w:ascii="Times New Roman" w:hAnsi="Times New Roman"/>
                <w:bCs/>
                <w:sz w:val="24"/>
                <w:szCs w:val="24"/>
              </w:rPr>
              <w:t>; các cơ quan, đơn vị, cá nhân có liên quan đến việc xây dựng, ban hành văn bản quy phạm pháp luật trên địa bàn Thành phố.</w:t>
            </w:r>
          </w:p>
        </w:tc>
        <w:tc>
          <w:tcPr>
            <w:tcW w:w="5103" w:type="dxa"/>
          </w:tcPr>
          <w:p w14:paraId="4E0475D2" w14:textId="3B206561" w:rsidR="00AD15B7" w:rsidRPr="000726F3" w:rsidRDefault="002610BA" w:rsidP="00023543">
            <w:pPr>
              <w:spacing w:before="120" w:after="120"/>
              <w:jc w:val="both"/>
              <w:rPr>
                <w:rFonts w:ascii="Times New Roman" w:hAnsi="Times New Roman"/>
                <w:sz w:val="24"/>
                <w:szCs w:val="24"/>
              </w:rPr>
            </w:pPr>
            <w:r w:rsidRPr="000726F3">
              <w:rPr>
                <w:rFonts w:ascii="Times New Roman" w:hAnsi="Times New Roman"/>
                <w:sz w:val="24"/>
                <w:szCs w:val="24"/>
              </w:rPr>
              <w:t>Điều khoản xác định rõ về đối tượng áp dụng văn bản.</w:t>
            </w:r>
          </w:p>
        </w:tc>
      </w:tr>
      <w:tr w:rsidR="00EE00A1" w:rsidRPr="000726F3" w14:paraId="43CE19D2" w14:textId="77777777" w:rsidTr="00AD15B7">
        <w:tc>
          <w:tcPr>
            <w:tcW w:w="675" w:type="dxa"/>
          </w:tcPr>
          <w:p w14:paraId="63D9BA70" w14:textId="77777777" w:rsidR="00AD15B7" w:rsidRPr="000726F3" w:rsidRDefault="00023543" w:rsidP="00023543">
            <w:pPr>
              <w:spacing w:before="120" w:after="120"/>
              <w:jc w:val="center"/>
              <w:rPr>
                <w:rFonts w:ascii="Times New Roman" w:hAnsi="Times New Roman"/>
                <w:sz w:val="24"/>
                <w:szCs w:val="24"/>
              </w:rPr>
            </w:pPr>
            <w:r w:rsidRPr="000726F3">
              <w:rPr>
                <w:rFonts w:ascii="Times New Roman" w:hAnsi="Times New Roman"/>
                <w:sz w:val="24"/>
                <w:szCs w:val="24"/>
              </w:rPr>
              <w:t>3.</w:t>
            </w:r>
          </w:p>
        </w:tc>
        <w:tc>
          <w:tcPr>
            <w:tcW w:w="8505" w:type="dxa"/>
          </w:tcPr>
          <w:p w14:paraId="32D23820" w14:textId="77777777" w:rsidR="00E62FEC" w:rsidRPr="000726F3" w:rsidRDefault="00E62FEC" w:rsidP="00E62FEC">
            <w:pPr>
              <w:spacing w:before="120"/>
              <w:ind w:firstLine="720"/>
              <w:jc w:val="both"/>
              <w:rPr>
                <w:rFonts w:ascii="Times New Roman" w:hAnsi="Times New Roman"/>
                <w:b/>
                <w:bCs/>
                <w:sz w:val="24"/>
                <w:szCs w:val="24"/>
              </w:rPr>
            </w:pPr>
            <w:r w:rsidRPr="000726F3">
              <w:rPr>
                <w:rFonts w:ascii="Times New Roman" w:hAnsi="Times New Roman"/>
                <w:b/>
                <w:bCs/>
                <w:sz w:val="24"/>
                <w:szCs w:val="24"/>
              </w:rPr>
              <w:t>Điều 3. Giải thích từ ngữ</w:t>
            </w:r>
          </w:p>
          <w:p w14:paraId="45BFEA82"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Cs/>
                <w:sz w:val="24"/>
                <w:szCs w:val="24"/>
              </w:rPr>
              <w:t>Trong Quy định này, các cụm từ viết tắt dưới đây được hiểu như sau:</w:t>
            </w:r>
          </w:p>
          <w:p w14:paraId="6E94509F"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Cs/>
                <w:sz w:val="24"/>
                <w:szCs w:val="24"/>
              </w:rPr>
              <w:t>1. Nghị quyết: là văn bản quy phạm pháp luật do Hội đồng nhân dân các cấp ban hành.</w:t>
            </w:r>
          </w:p>
          <w:p w14:paraId="4AE5C3F8"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Cs/>
                <w:sz w:val="24"/>
                <w:szCs w:val="24"/>
              </w:rPr>
              <w:t>2. Quyết định: là văn bản quy phạm pháp luật do Ủy ban nhân dân các cấp ban hành và do Chủ tịch Ủy ban nhân dân Thành phố ban hành.</w:t>
            </w:r>
          </w:p>
          <w:p w14:paraId="6B9BE39F"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Cs/>
                <w:sz w:val="24"/>
                <w:szCs w:val="24"/>
              </w:rPr>
              <w:t xml:space="preserve">3. Luật năm 2025: là </w:t>
            </w:r>
            <w:r w:rsidRPr="000726F3">
              <w:rPr>
                <w:rFonts w:ascii="Times New Roman" w:hAnsi="Times New Roman"/>
                <w:sz w:val="24"/>
                <w:szCs w:val="24"/>
              </w:rPr>
              <w:t>Luật Ban hành văn bản quy phạm pháp luật số 64/2025/QH15</w:t>
            </w:r>
            <w:r w:rsidRPr="000726F3">
              <w:rPr>
                <w:rFonts w:ascii="Times New Roman" w:hAnsi="Times New Roman"/>
                <w:bCs/>
                <w:sz w:val="24"/>
                <w:szCs w:val="24"/>
              </w:rPr>
              <w:t>.</w:t>
            </w:r>
          </w:p>
          <w:p w14:paraId="5678457E"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Cs/>
                <w:sz w:val="24"/>
                <w:szCs w:val="24"/>
              </w:rPr>
              <w:lastRenderedPageBreak/>
              <w:t xml:space="preserve">4. Luật sửa đổi, bổ sung năm 2025: là </w:t>
            </w:r>
            <w:r w:rsidRPr="000726F3">
              <w:rPr>
                <w:rFonts w:ascii="Times New Roman" w:hAnsi="Times New Roman"/>
                <w:sz w:val="24"/>
                <w:szCs w:val="24"/>
              </w:rPr>
              <w:t>Luật Sửa đổi, bổ sung một số điều của Luật Ban hành văn bản quy phạm pháp luật số 87/2025/QH15.</w:t>
            </w:r>
          </w:p>
          <w:p w14:paraId="5F0EE0FE"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Cs/>
                <w:sz w:val="24"/>
                <w:szCs w:val="24"/>
              </w:rPr>
              <w:t xml:space="preserve">5. Nghị định số </w:t>
            </w:r>
            <w:r w:rsidRPr="000726F3">
              <w:rPr>
                <w:rFonts w:ascii="Times New Roman" w:hAnsi="Times New Roman"/>
                <w:sz w:val="24"/>
                <w:szCs w:val="24"/>
              </w:rPr>
              <w:t>78/2025/NĐ-CP</w:t>
            </w:r>
            <w:r w:rsidRPr="000726F3">
              <w:rPr>
                <w:rFonts w:ascii="Times New Roman" w:hAnsi="Times New Roman"/>
                <w:bCs/>
                <w:sz w:val="24"/>
                <w:szCs w:val="24"/>
              </w:rPr>
              <w:t xml:space="preserve">: là </w:t>
            </w:r>
            <w:r w:rsidRPr="000726F3">
              <w:rPr>
                <w:rFonts w:ascii="Times New Roman" w:hAnsi="Times New Roman"/>
                <w:sz w:val="24"/>
                <w:szCs w:val="24"/>
              </w:rPr>
              <w:t>Nghị định số 78/2025/NĐ-CP ngày 01 tháng 4 năm 2025 của Chính phủ quy định chi tiết một số điều và biện pháp để tổ chức, hướng dẫn thi hành Luật Ban hành văn bản quy phạm pháp luật</w:t>
            </w:r>
            <w:r w:rsidRPr="000726F3">
              <w:rPr>
                <w:rFonts w:ascii="Times New Roman" w:hAnsi="Times New Roman"/>
                <w:bCs/>
                <w:sz w:val="24"/>
                <w:szCs w:val="24"/>
              </w:rPr>
              <w:t>.</w:t>
            </w:r>
          </w:p>
          <w:p w14:paraId="58DA5187" w14:textId="77777777" w:rsidR="00AD15B7" w:rsidRPr="000726F3" w:rsidRDefault="00E62FEC" w:rsidP="00E62FEC">
            <w:pPr>
              <w:spacing w:before="120" w:after="120"/>
              <w:ind w:firstLine="720"/>
              <w:jc w:val="both"/>
              <w:rPr>
                <w:rFonts w:ascii="Times New Roman" w:hAnsi="Times New Roman"/>
                <w:b/>
                <w:bCs/>
                <w:sz w:val="24"/>
                <w:szCs w:val="24"/>
              </w:rPr>
            </w:pPr>
            <w:r w:rsidRPr="000726F3">
              <w:rPr>
                <w:rFonts w:ascii="Times New Roman" w:hAnsi="Times New Roman"/>
                <w:bCs/>
                <w:sz w:val="24"/>
                <w:szCs w:val="24"/>
              </w:rPr>
              <w:t xml:space="preserve">6. Nghị định số </w:t>
            </w:r>
            <w:r w:rsidRPr="000726F3">
              <w:rPr>
                <w:rFonts w:ascii="Times New Roman" w:hAnsi="Times New Roman"/>
                <w:sz w:val="24"/>
                <w:szCs w:val="24"/>
              </w:rPr>
              <w:t xml:space="preserve">187/2025/NĐ-CP: là Nghị định số 187/2025/NĐ-CP ngày 01 tháng 7 năm 2025 của Chính phủ </w:t>
            </w:r>
            <w:r w:rsidRPr="000726F3">
              <w:rPr>
                <w:rFonts w:ascii="Times New Roman" w:hAnsi="Times New Roman"/>
                <w:sz w:val="24"/>
                <w:szCs w:val="24"/>
                <w:lang w:val="en-GB"/>
              </w:rPr>
              <w:t>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0726F3">
              <w:rPr>
                <w:rFonts w:ascii="Times New Roman" w:hAnsi="Times New Roman"/>
                <w:sz w:val="24"/>
                <w:szCs w:val="24"/>
              </w:rPr>
              <w:t>.</w:t>
            </w:r>
          </w:p>
        </w:tc>
        <w:tc>
          <w:tcPr>
            <w:tcW w:w="5103" w:type="dxa"/>
          </w:tcPr>
          <w:p w14:paraId="4A769F67" w14:textId="2DA0A613" w:rsidR="00AD15B7" w:rsidRPr="000726F3" w:rsidRDefault="002610BA" w:rsidP="00023543">
            <w:pPr>
              <w:spacing w:before="120" w:after="120"/>
              <w:jc w:val="both"/>
              <w:rPr>
                <w:rFonts w:ascii="Times New Roman" w:hAnsi="Times New Roman"/>
                <w:sz w:val="24"/>
                <w:szCs w:val="24"/>
              </w:rPr>
            </w:pPr>
            <w:r w:rsidRPr="000726F3">
              <w:rPr>
                <w:rFonts w:ascii="Times New Roman" w:hAnsi="Times New Roman"/>
                <w:sz w:val="24"/>
                <w:szCs w:val="24"/>
              </w:rPr>
              <w:lastRenderedPageBreak/>
              <w:t>Điều khoản để giải thích nghĩa của các cụm từ viết tắt trong Quy định.</w:t>
            </w:r>
          </w:p>
        </w:tc>
      </w:tr>
      <w:tr w:rsidR="00EE00A1" w:rsidRPr="000726F3" w14:paraId="7AAEC7D2" w14:textId="77777777" w:rsidTr="00AD15B7">
        <w:tc>
          <w:tcPr>
            <w:tcW w:w="675" w:type="dxa"/>
          </w:tcPr>
          <w:p w14:paraId="54C15A3D" w14:textId="77777777" w:rsidR="00AD15B7" w:rsidRPr="000726F3" w:rsidRDefault="00023543" w:rsidP="00023543">
            <w:pPr>
              <w:spacing w:before="120" w:after="120"/>
              <w:jc w:val="center"/>
              <w:rPr>
                <w:rFonts w:ascii="Times New Roman" w:hAnsi="Times New Roman"/>
                <w:sz w:val="24"/>
                <w:szCs w:val="24"/>
              </w:rPr>
            </w:pPr>
            <w:r w:rsidRPr="000726F3">
              <w:rPr>
                <w:rFonts w:ascii="Times New Roman" w:hAnsi="Times New Roman"/>
                <w:sz w:val="24"/>
                <w:szCs w:val="24"/>
              </w:rPr>
              <w:lastRenderedPageBreak/>
              <w:t>4.</w:t>
            </w:r>
          </w:p>
        </w:tc>
        <w:tc>
          <w:tcPr>
            <w:tcW w:w="8505" w:type="dxa"/>
          </w:tcPr>
          <w:p w14:paraId="18AFC4E8" w14:textId="77777777" w:rsidR="00E62FEC" w:rsidRPr="000726F3" w:rsidRDefault="00E62FEC" w:rsidP="00E62FEC">
            <w:pPr>
              <w:spacing w:before="120"/>
              <w:ind w:firstLine="720"/>
              <w:jc w:val="both"/>
              <w:rPr>
                <w:rFonts w:ascii="Times New Roman" w:hAnsi="Times New Roman"/>
                <w:b/>
                <w:bCs/>
                <w:sz w:val="24"/>
                <w:szCs w:val="24"/>
              </w:rPr>
            </w:pPr>
            <w:r w:rsidRPr="000726F3">
              <w:rPr>
                <w:rFonts w:ascii="Times New Roman" w:hAnsi="Times New Roman"/>
                <w:b/>
                <w:bCs/>
                <w:sz w:val="24"/>
                <w:szCs w:val="24"/>
              </w:rPr>
              <w:t>Điều 4. Thể thức và kỹ thuật trình bày văn bản quy phạm pháp luật</w:t>
            </w:r>
          </w:p>
          <w:p w14:paraId="2A21BD97"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Cs/>
                <w:sz w:val="24"/>
                <w:szCs w:val="24"/>
              </w:rPr>
              <w:t xml:space="preserve">1. Thể thức và kỹ thuật trình bày văn bản quy phạm pháp luật của Hội đồng nhân dân Thành phố, Ủy ban nhân dân Thành phố, Chủ tịch Ủy ban nhân dân Thành phố, Hội đồng dân nhân và Ủy ban nhân dân các phường, xã, đặc khu được thực hiện theo Luật năm 2025, Luật sửa đổi, bổ sung năm 2025, Nghị định số 78/2025/NĐ-CP và Nghị định số </w:t>
            </w:r>
            <w:r w:rsidRPr="000726F3">
              <w:rPr>
                <w:rFonts w:ascii="Times New Roman" w:hAnsi="Times New Roman"/>
                <w:sz w:val="24"/>
                <w:szCs w:val="24"/>
              </w:rPr>
              <w:t>187/2025/NĐ-CP</w:t>
            </w:r>
            <w:r w:rsidRPr="000726F3">
              <w:rPr>
                <w:rFonts w:ascii="Times New Roman" w:hAnsi="Times New Roman"/>
                <w:bCs/>
                <w:sz w:val="24"/>
                <w:szCs w:val="24"/>
              </w:rPr>
              <w:t>.</w:t>
            </w:r>
          </w:p>
          <w:p w14:paraId="6B73245E" w14:textId="77777777" w:rsidR="00E62FEC" w:rsidRPr="000726F3" w:rsidRDefault="00E62FEC" w:rsidP="00E62FEC">
            <w:pPr>
              <w:spacing w:before="120"/>
              <w:ind w:firstLine="720"/>
              <w:jc w:val="both"/>
              <w:rPr>
                <w:rFonts w:ascii="Times New Roman" w:hAnsi="Times New Roman"/>
                <w:sz w:val="24"/>
                <w:szCs w:val="24"/>
              </w:rPr>
            </w:pPr>
            <w:r w:rsidRPr="000726F3">
              <w:rPr>
                <w:rFonts w:ascii="Times New Roman" w:hAnsi="Times New Roman"/>
                <w:bCs/>
                <w:sz w:val="24"/>
                <w:szCs w:val="24"/>
              </w:rPr>
              <w:t xml:space="preserve">2. Mẫu nghị quyết của Hội đồng nhân dân Thành phố, Hội đồng nhân dân các phường, xã, đặc khu thực hiện theo mẫu quy định tại Mẫu số 17 hoặc Mẫu số 18 Phụ lục III Nghị định số </w:t>
            </w:r>
            <w:r w:rsidRPr="000726F3">
              <w:rPr>
                <w:rFonts w:ascii="Times New Roman" w:hAnsi="Times New Roman"/>
                <w:sz w:val="24"/>
                <w:szCs w:val="24"/>
              </w:rPr>
              <w:t>187/2025/NĐ-CP.</w:t>
            </w:r>
          </w:p>
          <w:p w14:paraId="3B47142C"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Cs/>
                <w:sz w:val="24"/>
                <w:szCs w:val="24"/>
              </w:rPr>
              <w:t xml:space="preserve">Mẫu quyết định của Ủy ban nhân dân Thành phố, Ủy ban nhân dân thành phố các phường, xã, đặc khu thực hiện theo mẫu quy định tại Mẫu số 19 hoặc Mẫu số 20 Phụ lục III Nghị định số </w:t>
            </w:r>
            <w:r w:rsidRPr="000726F3">
              <w:rPr>
                <w:rFonts w:ascii="Times New Roman" w:hAnsi="Times New Roman"/>
                <w:sz w:val="24"/>
                <w:szCs w:val="24"/>
              </w:rPr>
              <w:t>187/2025/NĐ-CP.</w:t>
            </w:r>
          </w:p>
          <w:p w14:paraId="30DDB6B9" w14:textId="77777777" w:rsidR="00AD15B7" w:rsidRPr="000726F3" w:rsidRDefault="00E62FEC" w:rsidP="00E62FEC">
            <w:pPr>
              <w:spacing w:before="120" w:after="120"/>
              <w:ind w:firstLine="720"/>
              <w:jc w:val="both"/>
              <w:rPr>
                <w:rFonts w:ascii="Times New Roman" w:hAnsi="Times New Roman"/>
                <w:sz w:val="24"/>
                <w:szCs w:val="24"/>
              </w:rPr>
            </w:pPr>
            <w:r w:rsidRPr="000726F3">
              <w:rPr>
                <w:rFonts w:ascii="Times New Roman" w:hAnsi="Times New Roman"/>
                <w:bCs/>
                <w:sz w:val="24"/>
                <w:szCs w:val="24"/>
              </w:rPr>
              <w:t xml:space="preserve">Mẫu quyết định của Chủ tịch Ủy ban nhân dân Thành phố thực hiện theo mẫu quy định tại Mẫu số 21 hoặc Mẫu số 22 Phụ lục III Nghị định số </w:t>
            </w:r>
            <w:r w:rsidRPr="000726F3">
              <w:rPr>
                <w:rFonts w:ascii="Times New Roman" w:hAnsi="Times New Roman"/>
                <w:sz w:val="24"/>
                <w:szCs w:val="24"/>
              </w:rPr>
              <w:t>187/2025/NĐ-CP.</w:t>
            </w:r>
          </w:p>
        </w:tc>
        <w:tc>
          <w:tcPr>
            <w:tcW w:w="5103" w:type="dxa"/>
          </w:tcPr>
          <w:p w14:paraId="7AD5E493" w14:textId="0B4712B8" w:rsidR="00A63770" w:rsidRPr="000726F3" w:rsidRDefault="002610BA" w:rsidP="00023543">
            <w:pPr>
              <w:pStyle w:val="NormalWeb"/>
              <w:shd w:val="clear" w:color="auto" w:fill="FFFFFF"/>
              <w:spacing w:before="120" w:beforeAutospacing="0" w:after="120" w:afterAutospacing="0"/>
              <w:jc w:val="both"/>
            </w:pPr>
            <w:r w:rsidRPr="000726F3">
              <w:t>Quy định chỉ tập trung quy định về các quy trình xây dựng và ban hành văn bản quy phạm pháp luật; về thể thức và kỹ thuật trình bày văn bản quy phạm pháp luật thì quy định theo hướng viện dẫn các văn bản pháp luật hiện hành để áp dụng.</w:t>
            </w:r>
          </w:p>
        </w:tc>
      </w:tr>
      <w:tr w:rsidR="00EE00A1" w:rsidRPr="000726F3" w14:paraId="329290A5" w14:textId="77777777" w:rsidTr="00AD15B7">
        <w:tc>
          <w:tcPr>
            <w:tcW w:w="675" w:type="dxa"/>
          </w:tcPr>
          <w:p w14:paraId="1E34BD33" w14:textId="77777777" w:rsidR="00AD15B7" w:rsidRPr="000726F3" w:rsidRDefault="00023543" w:rsidP="00023543">
            <w:pPr>
              <w:spacing w:before="120" w:after="120"/>
              <w:jc w:val="center"/>
              <w:rPr>
                <w:rFonts w:ascii="Times New Roman" w:hAnsi="Times New Roman"/>
                <w:sz w:val="24"/>
                <w:szCs w:val="24"/>
              </w:rPr>
            </w:pPr>
            <w:r w:rsidRPr="000726F3">
              <w:rPr>
                <w:rFonts w:ascii="Times New Roman" w:hAnsi="Times New Roman"/>
                <w:sz w:val="24"/>
                <w:szCs w:val="24"/>
              </w:rPr>
              <w:t>5.</w:t>
            </w:r>
          </w:p>
        </w:tc>
        <w:tc>
          <w:tcPr>
            <w:tcW w:w="8505" w:type="dxa"/>
          </w:tcPr>
          <w:p w14:paraId="684B1562"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b/>
                <w:bCs/>
                <w:sz w:val="24"/>
                <w:szCs w:val="24"/>
              </w:rPr>
              <w:t>Điều 5. Về hiệu lực của văn bản quy phạm pháp luật</w:t>
            </w:r>
          </w:p>
          <w:p w14:paraId="238031DC" w14:textId="77777777" w:rsidR="00E62FEC" w:rsidRPr="000726F3" w:rsidRDefault="00E62FEC" w:rsidP="00E62FEC">
            <w:pPr>
              <w:spacing w:before="120"/>
              <w:ind w:firstLine="720"/>
              <w:jc w:val="both"/>
              <w:rPr>
                <w:rFonts w:ascii="Times New Roman" w:hAnsi="Times New Roman"/>
                <w:color w:val="000000"/>
                <w:sz w:val="24"/>
                <w:szCs w:val="24"/>
                <w:shd w:val="clear" w:color="auto" w:fill="FFFFFF"/>
              </w:rPr>
            </w:pPr>
            <w:r w:rsidRPr="000726F3">
              <w:rPr>
                <w:rFonts w:ascii="Times New Roman" w:hAnsi="Times New Roman"/>
                <w:bCs/>
                <w:sz w:val="24"/>
                <w:szCs w:val="24"/>
              </w:rPr>
              <w:t xml:space="preserve">1. </w:t>
            </w:r>
            <w:r w:rsidRPr="000726F3">
              <w:rPr>
                <w:rFonts w:ascii="Times New Roman" w:hAnsi="Times New Roman"/>
                <w:color w:val="000000"/>
                <w:sz w:val="24"/>
                <w:szCs w:val="24"/>
                <w:shd w:val="clear" w:color="auto" w:fill="FFFFFF"/>
              </w:rPr>
              <w:t>Văn bản quy phạm pháp luật phải xác định cụ thể ngày, tháng, năm có hiệu lực thi hành.</w:t>
            </w:r>
          </w:p>
          <w:p w14:paraId="080595EC" w14:textId="77777777" w:rsidR="00E62FEC" w:rsidRPr="000726F3" w:rsidRDefault="00E62FEC" w:rsidP="00E62FEC">
            <w:pPr>
              <w:spacing w:before="120"/>
              <w:ind w:firstLine="720"/>
              <w:jc w:val="both"/>
              <w:rPr>
                <w:rFonts w:ascii="Times New Roman" w:hAnsi="Times New Roman"/>
                <w:bCs/>
                <w:sz w:val="24"/>
                <w:szCs w:val="24"/>
              </w:rPr>
            </w:pPr>
            <w:r w:rsidRPr="000726F3">
              <w:rPr>
                <w:rFonts w:ascii="Times New Roman" w:hAnsi="Times New Roman"/>
                <w:color w:val="000000"/>
                <w:sz w:val="24"/>
                <w:szCs w:val="24"/>
                <w:lang w:val="en"/>
              </w:rPr>
              <w:lastRenderedPageBreak/>
              <w:t>Th</w:t>
            </w:r>
            <w:r w:rsidRPr="000726F3">
              <w:rPr>
                <w:rFonts w:ascii="Times New Roman" w:hAnsi="Times New Roman"/>
                <w:color w:val="000000"/>
                <w:sz w:val="24"/>
                <w:szCs w:val="24"/>
              </w:rPr>
              <w:t xml:space="preserve">ời điểm có hiệu lực toàn bộ hoặc một phần văn bản quy phạm pháp luật được quy định tại văn bản đó nhưng không sớm hơn 10 ngày kể từ ngày thông qua hoặc ký ban hành đối với </w:t>
            </w:r>
            <w:r w:rsidRPr="000726F3">
              <w:rPr>
                <w:rFonts w:ascii="Times New Roman" w:hAnsi="Times New Roman"/>
                <w:bCs/>
                <w:sz w:val="24"/>
                <w:szCs w:val="24"/>
              </w:rPr>
              <w:t>văn bản quy phạm pháp luật của Hội đồng nhân dân Thành phố, Ủy ban nhân dân Thành phố, Chủ tịch Ủy ban nhân dân Thành phố, Hội đồng dân nhân và Ủy ban nhân dân các phường, xã, đặc khu.</w:t>
            </w:r>
          </w:p>
          <w:p w14:paraId="59553FC5" w14:textId="77777777" w:rsidR="00E62FEC" w:rsidRPr="000726F3" w:rsidRDefault="00E62FEC" w:rsidP="00E62FEC">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lang w:val="en"/>
              </w:rPr>
              <w:t>Trư</w:t>
            </w:r>
            <w:r w:rsidRPr="000726F3">
              <w:rPr>
                <w:rFonts w:ascii="Times New Roman" w:hAnsi="Times New Roman"/>
                <w:color w:val="000000"/>
                <w:sz w:val="24"/>
                <w:szCs w:val="24"/>
              </w:rPr>
              <w:t>ờng hợp văn bản quy phạm pháp luật được xây dựng, ban hành theo trình tự, thủ tục rút gọn và trong trường hợp đặc biệt có thể có hiệu lực kể từ ngày thông qua hoặc ký ban hành.</w:t>
            </w:r>
          </w:p>
          <w:p w14:paraId="367C5BE2" w14:textId="77777777" w:rsidR="00E62FEC" w:rsidRPr="000726F3" w:rsidRDefault="00E62FEC" w:rsidP="00E62FEC">
            <w:pPr>
              <w:spacing w:before="120"/>
              <w:ind w:firstLine="720"/>
              <w:jc w:val="both"/>
              <w:rPr>
                <w:rFonts w:ascii="Times New Roman" w:hAnsi="Times New Roman"/>
                <w:sz w:val="24"/>
                <w:szCs w:val="24"/>
              </w:rPr>
            </w:pPr>
            <w:r w:rsidRPr="000726F3">
              <w:rPr>
                <w:rFonts w:ascii="Times New Roman" w:hAnsi="Times New Roman"/>
                <w:bCs/>
                <w:sz w:val="24"/>
                <w:szCs w:val="24"/>
              </w:rPr>
              <w:t xml:space="preserve">2. Văn bản quy phạm pháp luật của Hội đồng nhân dân, Ủy ban nhân dân không được quy định hiệu lực trở về trước. </w:t>
            </w:r>
            <w:r w:rsidRPr="000726F3">
              <w:rPr>
                <w:rFonts w:ascii="Times New Roman" w:hAnsi="Times New Roman"/>
                <w:sz w:val="24"/>
                <w:szCs w:val="24"/>
                <w:lang w:val="en"/>
              </w:rPr>
              <w:t>Ch</w:t>
            </w:r>
            <w:r w:rsidRPr="000726F3">
              <w:rPr>
                <w:rFonts w:ascii="Times New Roman" w:hAnsi="Times New Roman"/>
                <w:sz w:val="24"/>
                <w:szCs w:val="24"/>
              </w:rPr>
              <w:t>ỉ trong trường hợp thật cần thiết để bảo đảm lợi ích chung của xã hội, thực hiện các quyền, lợi ích của tổ chức, cá nhân được quy định trong luật, nghị quyết của Quốc hội thì văn bản quy phạm pháp luật của Hội đồng nhân dân Thành phố, Ủy ban nhân dân Thành phố mới được quy định hiệu lực trở về trước.</w:t>
            </w:r>
          </w:p>
          <w:p w14:paraId="5BDDB57B" w14:textId="77777777" w:rsidR="00E62FEC" w:rsidRPr="000726F3" w:rsidRDefault="00E62FEC" w:rsidP="00E62FEC">
            <w:pPr>
              <w:spacing w:before="120"/>
              <w:ind w:firstLine="720"/>
              <w:jc w:val="both"/>
              <w:rPr>
                <w:rFonts w:ascii="Times New Roman" w:hAnsi="Times New Roman"/>
                <w:sz w:val="24"/>
                <w:szCs w:val="24"/>
              </w:rPr>
            </w:pPr>
            <w:r w:rsidRPr="000726F3">
              <w:rPr>
                <w:rFonts w:ascii="Times New Roman" w:hAnsi="Times New Roman"/>
                <w:sz w:val="24"/>
                <w:szCs w:val="24"/>
                <w:lang w:val="en"/>
              </w:rPr>
              <w:t>Văn b</w:t>
            </w:r>
            <w:r w:rsidRPr="000726F3">
              <w:rPr>
                <w:rFonts w:ascii="Times New Roman" w:hAnsi="Times New Roman"/>
                <w:sz w:val="24"/>
                <w:szCs w:val="24"/>
              </w:rPr>
              <w:t>ản quy phạm pháp luật của Hội đồng nhân dân Thành phố, Ủy ban nhân dân Thành phố không được quy định hiệu lực trở về trước đối với các trường hợp sau đây:</w:t>
            </w:r>
          </w:p>
          <w:p w14:paraId="63881B5B" w14:textId="77777777" w:rsidR="00E62FEC" w:rsidRPr="000726F3" w:rsidRDefault="00E62FEC" w:rsidP="00E62FEC">
            <w:pPr>
              <w:spacing w:before="120"/>
              <w:ind w:firstLine="720"/>
              <w:jc w:val="both"/>
              <w:rPr>
                <w:rFonts w:ascii="Times New Roman" w:hAnsi="Times New Roman"/>
                <w:sz w:val="24"/>
                <w:szCs w:val="24"/>
              </w:rPr>
            </w:pPr>
            <w:r w:rsidRPr="000726F3">
              <w:rPr>
                <w:rFonts w:ascii="Times New Roman" w:hAnsi="Times New Roman"/>
                <w:sz w:val="24"/>
                <w:szCs w:val="24"/>
                <w:lang w:val="en"/>
              </w:rPr>
              <w:t>a) Quy đ</w:t>
            </w:r>
            <w:r w:rsidRPr="000726F3">
              <w:rPr>
                <w:rFonts w:ascii="Times New Roman" w:hAnsi="Times New Roman"/>
                <w:sz w:val="24"/>
                <w:szCs w:val="24"/>
              </w:rPr>
              <w:t>ịnh trách nhiệm pháp lý mới đối với hành vi mà vào thời điểm thực hiện hành vi đó pháp luật không quy định trách nhiệm pháp lý;</w:t>
            </w:r>
          </w:p>
          <w:p w14:paraId="778E4C92" w14:textId="77777777" w:rsidR="00E62FEC" w:rsidRPr="000726F3" w:rsidRDefault="00E62FEC" w:rsidP="00E62FEC">
            <w:pPr>
              <w:spacing w:before="120"/>
              <w:ind w:firstLine="720"/>
              <w:jc w:val="both"/>
              <w:rPr>
                <w:rFonts w:ascii="Times New Roman" w:hAnsi="Times New Roman"/>
                <w:sz w:val="24"/>
                <w:szCs w:val="24"/>
              </w:rPr>
            </w:pPr>
            <w:r w:rsidRPr="000726F3">
              <w:rPr>
                <w:rFonts w:ascii="Times New Roman" w:hAnsi="Times New Roman"/>
                <w:sz w:val="24"/>
                <w:szCs w:val="24"/>
                <w:lang w:val="en"/>
              </w:rPr>
              <w:t>b) Quy đ</w:t>
            </w:r>
            <w:r w:rsidRPr="000726F3">
              <w:rPr>
                <w:rFonts w:ascii="Times New Roman" w:hAnsi="Times New Roman"/>
                <w:sz w:val="24"/>
                <w:szCs w:val="24"/>
              </w:rPr>
              <w:t>ịnh trách nhiệm pháp lý nặng hơn.</w:t>
            </w:r>
          </w:p>
          <w:p w14:paraId="291C6710" w14:textId="77777777" w:rsidR="00AD15B7" w:rsidRPr="000726F3" w:rsidRDefault="00E62FEC" w:rsidP="00E62FEC">
            <w:pPr>
              <w:spacing w:before="120" w:after="120"/>
              <w:ind w:firstLine="720"/>
              <w:jc w:val="both"/>
              <w:rPr>
                <w:rFonts w:ascii="Times New Roman" w:hAnsi="Times New Roman"/>
                <w:sz w:val="24"/>
                <w:szCs w:val="24"/>
              </w:rPr>
            </w:pPr>
            <w:r w:rsidRPr="000726F3">
              <w:rPr>
                <w:rFonts w:ascii="Times New Roman" w:hAnsi="Times New Roman"/>
                <w:sz w:val="24"/>
                <w:szCs w:val="24"/>
                <w:shd w:val="clear" w:color="auto" w:fill="FFFFFF"/>
              </w:rPr>
              <w:t>3. Văn bản quy phạm pháp luật của Chủ tịch Ủy ban nhân dân Thành phố, Hội đồng nhân dân các phường, xã, đặc khu, Ủy ban nhân dân các phường, xã, đặc khu không được quy định hiệu lực trở về trước.</w:t>
            </w:r>
          </w:p>
        </w:tc>
        <w:tc>
          <w:tcPr>
            <w:tcW w:w="5103" w:type="dxa"/>
          </w:tcPr>
          <w:p w14:paraId="3E3FD9C8" w14:textId="633543D6" w:rsidR="00752A41" w:rsidRPr="000726F3" w:rsidRDefault="002610BA" w:rsidP="00023543">
            <w:pPr>
              <w:pStyle w:val="BodyText"/>
              <w:spacing w:before="120" w:after="120"/>
              <w:jc w:val="both"/>
              <w:rPr>
                <w:rFonts w:ascii="Times New Roman" w:hAnsi="Times New Roman"/>
                <w:sz w:val="24"/>
                <w:szCs w:val="24"/>
                <w:lang w:val="vi-VN"/>
              </w:rPr>
            </w:pPr>
            <w:r w:rsidRPr="000726F3">
              <w:rPr>
                <w:rFonts w:ascii="Times New Roman" w:hAnsi="Times New Roman"/>
                <w:sz w:val="24"/>
                <w:szCs w:val="24"/>
              </w:rPr>
              <w:lastRenderedPageBreak/>
              <w:t xml:space="preserve">Thực hiện theo Điều 53 và Điều 55 Luật Ban hành văn bản quy phạm pháp luật số 64/2025/QH15 (được sửa đổi, bổ sung bởi Luật Sửa đổi, bổ sung </w:t>
            </w:r>
            <w:r w:rsidRPr="000726F3">
              <w:rPr>
                <w:rFonts w:ascii="Times New Roman" w:hAnsi="Times New Roman"/>
                <w:sz w:val="24"/>
                <w:szCs w:val="24"/>
              </w:rPr>
              <w:lastRenderedPageBreak/>
              <w:t>một số điều của Luật Ban hành văn bản quy phạm pháp luật số 87/2025/QH15).</w:t>
            </w:r>
          </w:p>
        </w:tc>
      </w:tr>
      <w:tr w:rsidR="00EE00A1" w:rsidRPr="000726F3" w14:paraId="783A61D9" w14:textId="77777777" w:rsidTr="00AD15B7">
        <w:tc>
          <w:tcPr>
            <w:tcW w:w="675" w:type="dxa"/>
          </w:tcPr>
          <w:p w14:paraId="3BC3CC41" w14:textId="77777777" w:rsidR="00AD15B7" w:rsidRPr="000726F3" w:rsidRDefault="00023543" w:rsidP="00023543">
            <w:pPr>
              <w:spacing w:before="120" w:after="120"/>
              <w:jc w:val="center"/>
              <w:rPr>
                <w:rFonts w:ascii="Times New Roman" w:hAnsi="Times New Roman"/>
                <w:sz w:val="24"/>
                <w:szCs w:val="24"/>
              </w:rPr>
            </w:pPr>
            <w:r w:rsidRPr="000726F3">
              <w:rPr>
                <w:rFonts w:ascii="Times New Roman" w:hAnsi="Times New Roman"/>
                <w:sz w:val="24"/>
                <w:szCs w:val="24"/>
              </w:rPr>
              <w:lastRenderedPageBreak/>
              <w:t>6.</w:t>
            </w:r>
          </w:p>
        </w:tc>
        <w:tc>
          <w:tcPr>
            <w:tcW w:w="8505" w:type="dxa"/>
          </w:tcPr>
          <w:p w14:paraId="617FA9EF" w14:textId="77777777" w:rsidR="00E62FEC" w:rsidRPr="000726F3" w:rsidRDefault="00E62FEC" w:rsidP="00E62FEC">
            <w:pPr>
              <w:spacing w:before="120"/>
              <w:ind w:firstLine="720"/>
              <w:jc w:val="both"/>
              <w:rPr>
                <w:rFonts w:ascii="Times New Roman" w:hAnsi="Times New Roman"/>
                <w:b/>
                <w:bCs/>
                <w:sz w:val="24"/>
                <w:szCs w:val="24"/>
              </w:rPr>
            </w:pPr>
            <w:r w:rsidRPr="000726F3">
              <w:rPr>
                <w:rFonts w:ascii="Times New Roman" w:hAnsi="Times New Roman"/>
                <w:b/>
                <w:bCs/>
                <w:sz w:val="24"/>
                <w:szCs w:val="24"/>
              </w:rPr>
              <w:t>Điều 6. Gửi, lưu trữ và đăng tải văn bản quy phạm pháp luật trên công báo điện tử</w:t>
            </w:r>
          </w:p>
          <w:p w14:paraId="79A72B3C" w14:textId="77777777" w:rsidR="00E62FEC" w:rsidRPr="000726F3" w:rsidRDefault="00E62FEC" w:rsidP="00E62FEC">
            <w:pPr>
              <w:spacing w:before="120"/>
              <w:ind w:firstLine="720"/>
              <w:jc w:val="both"/>
              <w:rPr>
                <w:rFonts w:ascii="Times New Roman" w:hAnsi="Times New Roman"/>
                <w:color w:val="000000"/>
                <w:sz w:val="24"/>
                <w:szCs w:val="24"/>
              </w:rPr>
            </w:pPr>
            <w:r w:rsidRPr="000726F3">
              <w:rPr>
                <w:rFonts w:ascii="Times New Roman" w:hAnsi="Times New Roman"/>
                <w:bCs/>
                <w:sz w:val="24"/>
                <w:szCs w:val="24"/>
              </w:rPr>
              <w:t xml:space="preserve">1. </w:t>
            </w:r>
            <w:r w:rsidRPr="000726F3">
              <w:rPr>
                <w:rFonts w:ascii="Times New Roman" w:hAnsi="Times New Roman"/>
                <w:sz w:val="24"/>
                <w:szCs w:val="24"/>
              </w:rPr>
              <w:t xml:space="preserve">Văn bản quy phạm pháp luật của </w:t>
            </w:r>
            <w:r w:rsidRPr="000726F3">
              <w:rPr>
                <w:rFonts w:ascii="Times New Roman" w:hAnsi="Times New Roman"/>
                <w:bCs/>
                <w:sz w:val="24"/>
                <w:szCs w:val="24"/>
              </w:rPr>
              <w:t>Hội đồng nhân dân Thành phố, Ủy ban nhân dân Thành phố, Chủ tịch Ủy ban nhân dân Thành phố, Hội đồng dân nhân và Ủy ban nhân dân các phường, xã, đặc khu</w:t>
            </w:r>
            <w:r w:rsidRPr="000726F3">
              <w:rPr>
                <w:rFonts w:ascii="Times New Roman" w:hAnsi="Times New Roman"/>
                <w:sz w:val="24"/>
                <w:szCs w:val="24"/>
              </w:rPr>
              <w:t xml:space="preserve"> phải được đăng tải trên công báo điện tử Thành phố. </w:t>
            </w:r>
            <w:r w:rsidRPr="000726F3">
              <w:rPr>
                <w:rFonts w:ascii="Times New Roman" w:hAnsi="Times New Roman"/>
                <w:color w:val="000000"/>
                <w:sz w:val="24"/>
                <w:szCs w:val="24"/>
              </w:rPr>
              <w:t>Không đăng tải văn bản thuộc danh mục bí mật nhà nước theo quy định của pháp luật về bí mật nhà nước; điều ước quốc tế có quy định về việc không đăng tải.</w:t>
            </w:r>
          </w:p>
          <w:p w14:paraId="1D328ED7" w14:textId="77777777" w:rsidR="00E62FEC" w:rsidRPr="000726F3" w:rsidRDefault="00E62FEC" w:rsidP="00E62FEC">
            <w:pPr>
              <w:spacing w:before="120"/>
              <w:ind w:firstLine="720"/>
              <w:jc w:val="both"/>
              <w:rPr>
                <w:rFonts w:ascii="Times New Roman" w:hAnsi="Times New Roman"/>
                <w:sz w:val="24"/>
                <w:szCs w:val="24"/>
              </w:rPr>
            </w:pPr>
            <w:r w:rsidRPr="000726F3">
              <w:rPr>
                <w:rFonts w:ascii="Times New Roman" w:hAnsi="Times New Roman"/>
                <w:color w:val="000000"/>
                <w:sz w:val="24"/>
                <w:szCs w:val="24"/>
                <w:lang w:val="en"/>
              </w:rPr>
              <w:lastRenderedPageBreak/>
              <w:t>Ch</w:t>
            </w:r>
            <w:r w:rsidRPr="000726F3">
              <w:rPr>
                <w:rFonts w:ascii="Times New Roman" w:hAnsi="Times New Roman"/>
                <w:color w:val="000000"/>
                <w:sz w:val="24"/>
                <w:szCs w:val="24"/>
              </w:rPr>
              <w:t xml:space="preserve">ậm nhất là 03 ngày kể từ ngày cơ quan, người có thẩm quyền ban hành văn bản quy phạm pháp luật có trách nhiệm gửi văn bản để đăng tải trên công báo điện tử, cơ sở dữ liệu quốc gia về pháp luật theo quy định tại Điều 9 của Luật năm 2025 (được sửa đổi, bổ sung bởi khoản 2 Điều 1 của </w:t>
            </w:r>
            <w:r w:rsidRPr="000726F3">
              <w:rPr>
                <w:rFonts w:ascii="Times New Roman" w:hAnsi="Times New Roman"/>
                <w:bCs/>
                <w:sz w:val="24"/>
                <w:szCs w:val="24"/>
              </w:rPr>
              <w:t xml:space="preserve">Luật sửa đổi, bổ sung năm 2025), Điều 7 của Nghị định số 78/2025/NĐ-CP (được sửa đổi, bổ sung bởi Nghị định số </w:t>
            </w:r>
            <w:r w:rsidRPr="000726F3">
              <w:rPr>
                <w:rFonts w:ascii="Times New Roman" w:hAnsi="Times New Roman"/>
                <w:sz w:val="24"/>
                <w:szCs w:val="24"/>
              </w:rPr>
              <w:t>187/2025/NĐ-CP).</w:t>
            </w:r>
          </w:p>
          <w:p w14:paraId="379E9344" w14:textId="77777777" w:rsidR="00E62FEC" w:rsidRPr="000726F3" w:rsidRDefault="00E62FEC" w:rsidP="00E62FEC">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lang w:val="en"/>
              </w:rPr>
              <w:t>Trư</w:t>
            </w:r>
            <w:r w:rsidRPr="000726F3">
              <w:rPr>
                <w:rFonts w:ascii="Times New Roman" w:hAnsi="Times New Roman"/>
                <w:color w:val="000000"/>
                <w:sz w:val="24"/>
                <w:szCs w:val="24"/>
              </w:rPr>
              <w:t>ờng hợp văn bản quy phạm pháp luật được xây dựng, ban hành theo trình tự, thủ tục rút gọn và trong trường hợp đặc biệt phải được đăng tải ngay trên công báo điện tử, cơ sở dữ liệu quốc gia về pháp luật, cổng thông tin điện tử của cơ quan ban hành và đưa tin trên phương tiện thông tin đại chúng.</w:t>
            </w:r>
          </w:p>
          <w:p w14:paraId="59846447" w14:textId="77777777" w:rsidR="00E62FEC" w:rsidRPr="000726F3" w:rsidRDefault="00E62FEC" w:rsidP="00E62FEC">
            <w:pPr>
              <w:spacing w:before="120"/>
              <w:ind w:firstLine="720"/>
              <w:jc w:val="both"/>
              <w:rPr>
                <w:rFonts w:ascii="Times New Roman" w:hAnsi="Times New Roman"/>
                <w:sz w:val="24"/>
                <w:szCs w:val="24"/>
              </w:rPr>
            </w:pPr>
            <w:r w:rsidRPr="000726F3">
              <w:rPr>
                <w:rFonts w:ascii="Times New Roman" w:hAnsi="Times New Roman"/>
                <w:color w:val="000000"/>
                <w:sz w:val="24"/>
                <w:szCs w:val="24"/>
                <w:lang w:val="en"/>
              </w:rPr>
              <w:t>2. H</w:t>
            </w:r>
            <w:r w:rsidRPr="000726F3">
              <w:rPr>
                <w:rFonts w:ascii="Times New Roman" w:hAnsi="Times New Roman"/>
                <w:color w:val="000000"/>
                <w:sz w:val="24"/>
                <w:szCs w:val="24"/>
              </w:rPr>
              <w:t>ồ sơ chính sách, dự án và bản gốc của văn bản quy phạm pháp luật phải được lưu trữ theo quy định của pháp luật về lưu trữ</w:t>
            </w:r>
          </w:p>
          <w:p w14:paraId="4707EA0F" w14:textId="77777777" w:rsidR="00AD15B7" w:rsidRPr="000726F3" w:rsidRDefault="00E62FEC" w:rsidP="00E62FEC">
            <w:pPr>
              <w:spacing w:before="120" w:after="120"/>
              <w:ind w:firstLine="720"/>
              <w:jc w:val="both"/>
              <w:rPr>
                <w:rFonts w:ascii="Times New Roman" w:hAnsi="Times New Roman"/>
                <w:sz w:val="24"/>
                <w:szCs w:val="24"/>
                <w:shd w:val="clear" w:color="auto" w:fill="FFFFFF"/>
              </w:rPr>
            </w:pPr>
            <w:r w:rsidRPr="000726F3">
              <w:rPr>
                <w:rFonts w:ascii="Times New Roman" w:hAnsi="Times New Roman"/>
                <w:color w:val="000000"/>
                <w:sz w:val="24"/>
                <w:szCs w:val="24"/>
                <w:lang w:val="en"/>
              </w:rPr>
              <w:t>3. Văn b</w:t>
            </w:r>
            <w:r w:rsidRPr="000726F3">
              <w:rPr>
                <w:rFonts w:ascii="Times New Roman" w:hAnsi="Times New Roman"/>
                <w:color w:val="000000"/>
                <w:sz w:val="24"/>
                <w:szCs w:val="24"/>
              </w:rPr>
              <w:t>ản quy phạm pháp luật đăng tải trên công báo điện tử có giá trị như văn bản gốc.</w:t>
            </w:r>
          </w:p>
        </w:tc>
        <w:tc>
          <w:tcPr>
            <w:tcW w:w="5103" w:type="dxa"/>
          </w:tcPr>
          <w:p w14:paraId="1C01482B" w14:textId="17A2F114" w:rsidR="00AD15B7" w:rsidRPr="000726F3" w:rsidRDefault="00442D0C" w:rsidP="00023543">
            <w:pPr>
              <w:spacing w:before="120" w:after="120"/>
              <w:jc w:val="both"/>
              <w:rPr>
                <w:rFonts w:ascii="Times New Roman" w:hAnsi="Times New Roman"/>
                <w:sz w:val="24"/>
                <w:szCs w:val="24"/>
              </w:rPr>
            </w:pPr>
            <w:r w:rsidRPr="000726F3">
              <w:rPr>
                <w:rFonts w:ascii="Times New Roman" w:hAnsi="Times New Roman"/>
                <w:sz w:val="24"/>
                <w:szCs w:val="24"/>
              </w:rPr>
              <w:lastRenderedPageBreak/>
              <w:t>Thực hiện theo Điều 9 Luật Ban hành văn bản quy phạm pháp luật số 64/2025/QH15 (được sửa đổi, bổ sung bởi Luật Sửa đổi, bổ sung một số điều của Luật Ban hành văn bản quy phạm pháp luật số 87/2025/QH15); Điều 7 Nghị định số 78/2025/NĐ-CP (được sửa đổi, bổ sung bởi Nghị định số 187/2025/NĐ-CP</w:t>
            </w:r>
            <w:r w:rsidR="006D4DD1" w:rsidRPr="000726F3">
              <w:rPr>
                <w:rFonts w:ascii="Times New Roman" w:hAnsi="Times New Roman"/>
                <w:sz w:val="24"/>
                <w:szCs w:val="24"/>
              </w:rPr>
              <w:t>).</w:t>
            </w:r>
          </w:p>
        </w:tc>
      </w:tr>
      <w:tr w:rsidR="00EE00A1" w:rsidRPr="000726F3" w14:paraId="65D5F067" w14:textId="77777777" w:rsidTr="00AD15B7">
        <w:tc>
          <w:tcPr>
            <w:tcW w:w="675" w:type="dxa"/>
          </w:tcPr>
          <w:p w14:paraId="72C8C5EE" w14:textId="77777777" w:rsidR="00AD15B7" w:rsidRPr="000726F3" w:rsidRDefault="00023543" w:rsidP="00023543">
            <w:pPr>
              <w:spacing w:before="120" w:after="120"/>
              <w:jc w:val="center"/>
              <w:rPr>
                <w:rFonts w:ascii="Times New Roman" w:hAnsi="Times New Roman"/>
                <w:sz w:val="24"/>
                <w:szCs w:val="24"/>
              </w:rPr>
            </w:pPr>
            <w:r w:rsidRPr="000726F3">
              <w:rPr>
                <w:rFonts w:ascii="Times New Roman" w:hAnsi="Times New Roman"/>
                <w:sz w:val="24"/>
                <w:szCs w:val="24"/>
              </w:rPr>
              <w:lastRenderedPageBreak/>
              <w:t>7.</w:t>
            </w:r>
          </w:p>
        </w:tc>
        <w:tc>
          <w:tcPr>
            <w:tcW w:w="8505" w:type="dxa"/>
          </w:tcPr>
          <w:p w14:paraId="1B5E1E4B" w14:textId="77777777" w:rsidR="00E62FEC" w:rsidRPr="000726F3" w:rsidRDefault="00E62FEC" w:rsidP="00E62FEC">
            <w:pPr>
              <w:spacing w:before="120"/>
              <w:ind w:firstLine="720"/>
              <w:jc w:val="both"/>
              <w:rPr>
                <w:rFonts w:ascii="Times New Roman" w:hAnsi="Times New Roman"/>
                <w:b/>
                <w:bCs/>
                <w:sz w:val="24"/>
                <w:szCs w:val="24"/>
              </w:rPr>
            </w:pPr>
            <w:bookmarkStart w:id="0" w:name="dieu_67"/>
            <w:r w:rsidRPr="000726F3">
              <w:rPr>
                <w:rFonts w:ascii="Times New Roman" w:hAnsi="Times New Roman"/>
                <w:b/>
                <w:bCs/>
                <w:sz w:val="24"/>
                <w:szCs w:val="24"/>
                <w:lang w:val="en"/>
              </w:rPr>
              <w:t>Điều</w:t>
            </w:r>
            <w:r w:rsidRPr="000726F3">
              <w:rPr>
                <w:rFonts w:ascii="Times New Roman" w:hAnsi="Times New Roman"/>
                <w:b/>
                <w:bCs/>
                <w:sz w:val="24"/>
                <w:szCs w:val="24"/>
              </w:rPr>
              <w:t> 7. Trách nhiệm xin ý kiến các cơ quan có thẩm quyền của Đảng</w:t>
            </w:r>
            <w:bookmarkEnd w:id="0"/>
          </w:p>
          <w:p w14:paraId="04BCED34" w14:textId="77777777" w:rsidR="00AD15B7" w:rsidRPr="000726F3" w:rsidRDefault="00E62FEC" w:rsidP="00E62FEC">
            <w:pPr>
              <w:spacing w:before="120" w:after="120"/>
              <w:ind w:firstLine="720"/>
              <w:jc w:val="both"/>
              <w:rPr>
                <w:rFonts w:ascii="Times New Roman" w:hAnsi="Times New Roman"/>
                <w:sz w:val="24"/>
                <w:szCs w:val="24"/>
              </w:rPr>
            </w:pPr>
            <w:r w:rsidRPr="000726F3">
              <w:rPr>
                <w:rFonts w:ascii="Times New Roman" w:hAnsi="Times New Roman"/>
                <w:sz w:val="24"/>
                <w:szCs w:val="24"/>
                <w:lang w:val="en"/>
              </w:rPr>
              <w:t>Cơ quan, t</w:t>
            </w:r>
            <w:r w:rsidRPr="000726F3">
              <w:rPr>
                <w:rFonts w:ascii="Times New Roman" w:hAnsi="Times New Roman"/>
                <w:sz w:val="24"/>
                <w:szCs w:val="24"/>
              </w:rPr>
              <w:t>ổ chức, người có thẩm quyền trong công tác xây dựng pháp luật có trách nhiệm báo cáo, xin ý kiến cơ quan có thẩm quyền theo quy định của Đảng.</w:t>
            </w:r>
          </w:p>
        </w:tc>
        <w:tc>
          <w:tcPr>
            <w:tcW w:w="5103" w:type="dxa"/>
          </w:tcPr>
          <w:p w14:paraId="472B5E85" w14:textId="6F866956" w:rsidR="009333AE" w:rsidRPr="000726F3" w:rsidRDefault="006D4DD1" w:rsidP="000726F3">
            <w:pPr>
              <w:pStyle w:val="NormalWeb"/>
              <w:shd w:val="clear" w:color="auto" w:fill="FFFFFF"/>
              <w:spacing w:before="120" w:beforeAutospacing="0" w:after="120" w:afterAutospacing="0"/>
              <w:jc w:val="both"/>
            </w:pPr>
            <w:r w:rsidRPr="000726F3">
              <w:t xml:space="preserve">Thực hiện theo Điều 67 Luật Ban hành văn bản quy phạm pháp luật số 64/2025/QH15 và ý kiến hướng dẫn của Bộ Tư pháp tại Công văn số </w:t>
            </w:r>
            <w:r w:rsidR="000726F3">
              <w:t>2570/BTP-CTXDVBQPPL ngày 09 tháng 5 năm 2025.</w:t>
            </w:r>
          </w:p>
        </w:tc>
      </w:tr>
      <w:tr w:rsidR="00B93351" w:rsidRPr="000726F3" w14:paraId="3196B69B" w14:textId="77777777" w:rsidTr="00AD15B7">
        <w:tc>
          <w:tcPr>
            <w:tcW w:w="675" w:type="dxa"/>
          </w:tcPr>
          <w:p w14:paraId="5B748252" w14:textId="77777777" w:rsidR="00B93351" w:rsidRPr="000726F3" w:rsidRDefault="00B93351" w:rsidP="00023543">
            <w:pPr>
              <w:spacing w:before="120" w:after="120"/>
              <w:jc w:val="center"/>
              <w:rPr>
                <w:rFonts w:ascii="Times New Roman" w:hAnsi="Times New Roman"/>
                <w:sz w:val="24"/>
                <w:szCs w:val="24"/>
              </w:rPr>
            </w:pPr>
            <w:r w:rsidRPr="000726F3">
              <w:rPr>
                <w:rFonts w:ascii="Times New Roman" w:hAnsi="Times New Roman"/>
                <w:sz w:val="24"/>
                <w:szCs w:val="24"/>
              </w:rPr>
              <w:t>8.</w:t>
            </w:r>
          </w:p>
        </w:tc>
        <w:tc>
          <w:tcPr>
            <w:tcW w:w="8505" w:type="dxa"/>
          </w:tcPr>
          <w:p w14:paraId="158100E3" w14:textId="77777777" w:rsidR="00B93351" w:rsidRPr="00B93351" w:rsidRDefault="00B93351" w:rsidP="00B93351">
            <w:pPr>
              <w:spacing w:before="120"/>
              <w:ind w:firstLine="720"/>
              <w:rPr>
                <w:rFonts w:ascii="Times New Roman" w:hAnsi="Times New Roman"/>
                <w:b/>
                <w:sz w:val="24"/>
                <w:szCs w:val="24"/>
                <w:shd w:val="clear" w:color="auto" w:fill="FFFFFF"/>
              </w:rPr>
            </w:pPr>
            <w:r w:rsidRPr="00B93351">
              <w:rPr>
                <w:rFonts w:ascii="Times New Roman" w:hAnsi="Times New Roman"/>
                <w:b/>
                <w:bCs/>
                <w:sz w:val="24"/>
                <w:szCs w:val="24"/>
              </w:rPr>
              <w:t>Điều 8.</w:t>
            </w:r>
            <w:r w:rsidRPr="00B93351">
              <w:rPr>
                <w:rFonts w:ascii="Times New Roman" w:hAnsi="Times New Roman"/>
                <w:b/>
                <w:sz w:val="24"/>
                <w:szCs w:val="24"/>
                <w:shd w:val="clear" w:color="auto" w:fill="FFFFFF"/>
              </w:rPr>
              <w:t xml:space="preserve"> Lập danh mục văn bản quy định chi tiết</w:t>
            </w:r>
          </w:p>
          <w:p w14:paraId="110BC9B4" w14:textId="77777777" w:rsidR="00B93351" w:rsidRPr="00B93351" w:rsidRDefault="00B93351" w:rsidP="00B93351">
            <w:pPr>
              <w:spacing w:before="120"/>
              <w:ind w:firstLine="720"/>
              <w:jc w:val="both"/>
              <w:rPr>
                <w:rFonts w:ascii="Times New Roman" w:hAnsi="Times New Roman"/>
                <w:color w:val="000000"/>
                <w:sz w:val="24"/>
                <w:szCs w:val="24"/>
              </w:rPr>
            </w:pPr>
            <w:r w:rsidRPr="00B93351">
              <w:rPr>
                <w:rFonts w:ascii="Times New Roman" w:hAnsi="Times New Roman"/>
                <w:color w:val="000000"/>
                <w:sz w:val="24"/>
                <w:szCs w:val="24"/>
              </w:rPr>
              <w:t xml:space="preserve">1. </w:t>
            </w:r>
            <w:r w:rsidRPr="00B93351">
              <w:rPr>
                <w:rFonts w:ascii="Times New Roman" w:hAnsi="Times New Roman"/>
                <w:sz w:val="24"/>
                <w:szCs w:val="24"/>
              </w:rPr>
              <w:t xml:space="preserve">Căn cứ quy định của Luật năm 2025 (được sửa đổi, bổ sung bởi Luật sửa đổi, bổ sung năm 2025) và </w:t>
            </w:r>
            <w:r w:rsidRPr="00B93351">
              <w:rPr>
                <w:rFonts w:ascii="Times New Roman" w:hAnsi="Times New Roman"/>
                <w:bCs/>
                <w:sz w:val="24"/>
                <w:szCs w:val="24"/>
              </w:rPr>
              <w:t xml:space="preserve">Nghị định số 78/2025/NĐ-CP (được sửa đổi, bổ sung bởi Nghị định số </w:t>
            </w:r>
            <w:r w:rsidRPr="00B93351">
              <w:rPr>
                <w:rFonts w:ascii="Times New Roman" w:hAnsi="Times New Roman"/>
                <w:sz w:val="24"/>
                <w:szCs w:val="24"/>
              </w:rPr>
              <w:t>187/2025/NĐ-CP), thông báo của Bộ Tư pháp, các bộ, cơ quan ngang bộ về các nội dung giao chính quyền địa phương quy định chi tiết</w:t>
            </w:r>
            <w:r w:rsidRPr="00B93351">
              <w:rPr>
                <w:rFonts w:ascii="Times New Roman" w:hAnsi="Times New Roman"/>
                <w:color w:val="000000"/>
                <w:sz w:val="24"/>
                <w:szCs w:val="24"/>
              </w:rPr>
              <w:t>, các Sở ngành Thành phố, cơ quan quân sự cấp Thành phố, Công an Thành phố chịu trách nhiệm rà soát luật, nghị quyết của Quốc hội, pháp lệnh, nghị quyết của Ủy ban Thường vụ Quốc hội, lệnh, quyết định của Chủ tịch nước, nghị định, nghị quyết của Chính phủ, quyết định của Thủ tướng Chính phủ, thông tư của Bộ trưởng, Thủ trưởng cơ quan ngang bộ sau ban hành, đề xuất danh mục văn bản quy định chi tiết của Hội đồng nhân dân Thành phố, Ủy ban nhân dân Thành phố gửi Sở Tư pháp tổng hợp.</w:t>
            </w:r>
          </w:p>
          <w:p w14:paraId="0C45AB93" w14:textId="77777777" w:rsidR="00B93351" w:rsidRPr="00B93351" w:rsidRDefault="00B93351" w:rsidP="00B93351">
            <w:pPr>
              <w:spacing w:before="120"/>
              <w:ind w:firstLine="720"/>
              <w:jc w:val="both"/>
              <w:rPr>
                <w:rFonts w:ascii="Times New Roman" w:hAnsi="Times New Roman"/>
                <w:color w:val="000000"/>
                <w:sz w:val="24"/>
                <w:szCs w:val="24"/>
              </w:rPr>
            </w:pPr>
            <w:r w:rsidRPr="00B93351">
              <w:rPr>
                <w:rFonts w:ascii="Times New Roman" w:hAnsi="Times New Roman"/>
                <w:color w:val="000000"/>
                <w:sz w:val="24"/>
                <w:szCs w:val="24"/>
              </w:rPr>
              <w:lastRenderedPageBreak/>
              <w:t xml:space="preserve">2. </w:t>
            </w:r>
            <w:r w:rsidRPr="00B93351">
              <w:rPr>
                <w:rFonts w:ascii="Times New Roman" w:hAnsi="Times New Roman"/>
                <w:sz w:val="24"/>
                <w:szCs w:val="24"/>
              </w:rPr>
              <w:t xml:space="preserve">Căn cứ đề xuất của </w:t>
            </w:r>
            <w:r w:rsidRPr="00B93351">
              <w:rPr>
                <w:rFonts w:ascii="Times New Roman" w:hAnsi="Times New Roman"/>
                <w:color w:val="000000"/>
                <w:sz w:val="24"/>
                <w:szCs w:val="24"/>
              </w:rPr>
              <w:t xml:space="preserve">các Sở ngành Thành phố, cơ quan quân sự cấp Thành phố, Công an Thành phố theo quy định tại khoản 1 Điều này, </w:t>
            </w:r>
            <w:r w:rsidRPr="00B93351">
              <w:rPr>
                <w:rFonts w:ascii="Times New Roman" w:hAnsi="Times New Roman"/>
                <w:sz w:val="24"/>
                <w:szCs w:val="24"/>
              </w:rPr>
              <w:t xml:space="preserve">Sở Tư pháp rà soát, tổng hợp xây dựng </w:t>
            </w:r>
            <w:r w:rsidRPr="00B93351">
              <w:rPr>
                <w:rFonts w:ascii="Times New Roman" w:hAnsi="Times New Roman"/>
                <w:spacing w:val="-4"/>
                <w:sz w:val="24"/>
                <w:szCs w:val="24"/>
              </w:rPr>
              <w:t xml:space="preserve">danh mục nghị quyết của Hội đồng nhân dân Thành phố, quyết định của Ủy ban nhân dân Thành phố quy định chi tiết </w:t>
            </w:r>
            <w:r w:rsidRPr="00B93351">
              <w:rPr>
                <w:rFonts w:ascii="Times New Roman" w:hAnsi="Times New Roman"/>
                <w:color w:val="000000"/>
                <w:sz w:val="24"/>
                <w:szCs w:val="24"/>
              </w:rPr>
              <w:t>luật, nghị quyết của Quốc hội, pháp lệnh, nghị quyết của Ủy ban Thường vụ Quốc hội, lệnh, quyết định của Chủ tịch nước, nghị định, nghị quyết của Chính phủ, quyết định của Thủ tướng Chính phủ, thông tư của Bộ trưởng, Thủ trưởng cơ quan ngang bộ.</w:t>
            </w:r>
          </w:p>
          <w:p w14:paraId="67D3EE2E" w14:textId="77777777" w:rsidR="00B93351" w:rsidRPr="00B93351" w:rsidRDefault="00B93351" w:rsidP="00B93351">
            <w:pPr>
              <w:spacing w:before="120" w:after="120" w:line="252" w:lineRule="auto"/>
              <w:ind w:firstLine="720"/>
              <w:jc w:val="both"/>
              <w:rPr>
                <w:rFonts w:ascii="Times New Roman" w:hAnsi="Times New Roman"/>
                <w:sz w:val="24"/>
                <w:szCs w:val="24"/>
              </w:rPr>
            </w:pPr>
            <w:r w:rsidRPr="00B93351">
              <w:rPr>
                <w:rFonts w:ascii="Times New Roman" w:hAnsi="Times New Roman"/>
                <w:sz w:val="24"/>
                <w:szCs w:val="24"/>
                <w:lang w:val="en-GB"/>
              </w:rPr>
              <w:t xml:space="preserve">3. </w:t>
            </w:r>
            <w:r w:rsidRPr="00B93351">
              <w:rPr>
                <w:rFonts w:ascii="Times New Roman" w:hAnsi="Times New Roman"/>
                <w:sz w:val="24"/>
                <w:szCs w:val="24"/>
                <w:lang w:val="vi-VN"/>
              </w:rPr>
              <w:t xml:space="preserve">Sở Tư pháp phối hợp với Văn phòng Ủy ban nhân dân </w:t>
            </w:r>
            <w:r w:rsidRPr="00B93351">
              <w:rPr>
                <w:rFonts w:ascii="Times New Roman" w:hAnsi="Times New Roman"/>
                <w:sz w:val="24"/>
                <w:szCs w:val="24"/>
              </w:rPr>
              <w:t>Thành phố trình ban hành danh mục:</w:t>
            </w:r>
          </w:p>
          <w:p w14:paraId="48655B5D" w14:textId="77777777" w:rsidR="00B93351" w:rsidRPr="00B93351" w:rsidRDefault="00B93351" w:rsidP="00B93351">
            <w:pPr>
              <w:spacing w:before="120" w:after="120" w:line="252" w:lineRule="auto"/>
              <w:ind w:firstLine="720"/>
              <w:jc w:val="both"/>
              <w:rPr>
                <w:rFonts w:ascii="Times New Roman" w:hAnsi="Times New Roman"/>
                <w:spacing w:val="-4"/>
                <w:sz w:val="24"/>
                <w:szCs w:val="24"/>
              </w:rPr>
            </w:pPr>
            <w:r w:rsidRPr="00B93351">
              <w:rPr>
                <w:rFonts w:ascii="Times New Roman" w:hAnsi="Times New Roman"/>
                <w:sz w:val="24"/>
                <w:szCs w:val="24"/>
                <w:lang w:val="en-GB"/>
              </w:rPr>
              <w:t>a) T</w:t>
            </w:r>
            <w:r w:rsidRPr="00B93351">
              <w:rPr>
                <w:rFonts w:ascii="Times New Roman" w:hAnsi="Times New Roman"/>
                <w:sz w:val="24"/>
                <w:szCs w:val="24"/>
                <w:lang w:val="vi-VN"/>
              </w:rPr>
              <w:t xml:space="preserve">rình Ủy ban nhân dân </w:t>
            </w:r>
            <w:r w:rsidRPr="00B93351">
              <w:rPr>
                <w:rFonts w:ascii="Times New Roman" w:hAnsi="Times New Roman"/>
                <w:sz w:val="24"/>
                <w:szCs w:val="24"/>
              </w:rPr>
              <w:t xml:space="preserve">Thành phố xem xét, trình Thường trực Hội đồng nhân dân Thành phố ban hành </w:t>
            </w:r>
            <w:r w:rsidRPr="00B93351">
              <w:rPr>
                <w:rFonts w:ascii="Times New Roman" w:hAnsi="Times New Roman"/>
                <w:spacing w:val="-4"/>
                <w:sz w:val="24"/>
                <w:szCs w:val="24"/>
              </w:rPr>
              <w:t xml:space="preserve">danh mục nghị quyết của Hội đồng nhân dân Thành phố quy định chi tiết </w:t>
            </w:r>
            <w:r w:rsidRPr="00B93351">
              <w:rPr>
                <w:rFonts w:ascii="Times New Roman" w:hAnsi="Times New Roman"/>
                <w:color w:val="000000"/>
                <w:sz w:val="24"/>
                <w:szCs w:val="24"/>
              </w:rPr>
              <w:t>luật, nghị quyết của Quốc hội, pháp lệnh, nghị quyết của Ủy ban Thường vụ Quốc hội, lệnh, quyết định của Chủ tịch nước, nghị định, nghị quyết của Chính phủ, quyết định của Thủ tướng Chính phủ, thông tư của Bộ trưởng, Thủ trưởng cơ quan ngang bộ</w:t>
            </w:r>
            <w:r w:rsidRPr="00B93351">
              <w:rPr>
                <w:rFonts w:ascii="Times New Roman" w:hAnsi="Times New Roman"/>
                <w:spacing w:val="-4"/>
                <w:sz w:val="24"/>
                <w:szCs w:val="24"/>
              </w:rPr>
              <w:t>.</w:t>
            </w:r>
          </w:p>
          <w:p w14:paraId="37C33606" w14:textId="736ED3E7" w:rsidR="00B93351" w:rsidRPr="00B93351" w:rsidRDefault="00B93351" w:rsidP="00B93351">
            <w:pPr>
              <w:spacing w:before="120"/>
              <w:ind w:firstLine="720"/>
              <w:jc w:val="both"/>
              <w:rPr>
                <w:rFonts w:ascii="Times New Roman" w:hAnsi="Times New Roman"/>
                <w:sz w:val="24"/>
                <w:szCs w:val="24"/>
              </w:rPr>
            </w:pPr>
            <w:r w:rsidRPr="00B93351">
              <w:rPr>
                <w:rFonts w:ascii="Times New Roman" w:hAnsi="Times New Roman"/>
                <w:spacing w:val="-4"/>
                <w:sz w:val="24"/>
                <w:szCs w:val="24"/>
              </w:rPr>
              <w:t xml:space="preserve">b) Trình Chủ tịch Ủy ban nhân dân Thành phố </w:t>
            </w:r>
            <w:r w:rsidRPr="00B93351">
              <w:rPr>
                <w:rFonts w:ascii="Times New Roman" w:hAnsi="Times New Roman"/>
                <w:sz w:val="24"/>
                <w:szCs w:val="24"/>
              </w:rPr>
              <w:t xml:space="preserve">ban hành </w:t>
            </w:r>
            <w:r w:rsidRPr="00B93351">
              <w:rPr>
                <w:rFonts w:ascii="Times New Roman" w:hAnsi="Times New Roman"/>
                <w:spacing w:val="-4"/>
                <w:sz w:val="24"/>
                <w:szCs w:val="24"/>
              </w:rPr>
              <w:t xml:space="preserve">danh mục quyết định của Ủy ban nhân dân Thành phố quy định chi tiết </w:t>
            </w:r>
            <w:r w:rsidRPr="00B93351">
              <w:rPr>
                <w:rFonts w:ascii="Times New Roman" w:hAnsi="Times New Roman"/>
                <w:color w:val="000000"/>
                <w:sz w:val="24"/>
                <w:szCs w:val="24"/>
              </w:rPr>
              <w:t>luật, nghị quyết của Quốc hội, pháp lệnh, nghị quyết của Ủy ban Thường vụ Quốc hội, lệnh, quyết định của Chủ tịch nước, nghị định, nghị quyết của Chính phủ, quyết định của Thủ tướng Chính phủ, thông tư của Bộ trưởng, Thủ trưởng cơ quan ngang bộ</w:t>
            </w:r>
            <w:r w:rsidRPr="00B93351">
              <w:rPr>
                <w:rFonts w:ascii="Times New Roman" w:hAnsi="Times New Roman"/>
                <w:sz w:val="24"/>
                <w:szCs w:val="24"/>
              </w:rPr>
              <w:t>.</w:t>
            </w:r>
          </w:p>
        </w:tc>
        <w:tc>
          <w:tcPr>
            <w:tcW w:w="5103" w:type="dxa"/>
            <w:vMerge w:val="restart"/>
          </w:tcPr>
          <w:p w14:paraId="4644BC9B" w14:textId="6A210886" w:rsidR="00B93351" w:rsidRDefault="00B93351" w:rsidP="00023543">
            <w:pPr>
              <w:pStyle w:val="NormalWeb"/>
              <w:shd w:val="clear" w:color="auto" w:fill="FFFFFF"/>
              <w:spacing w:before="120" w:beforeAutospacing="0" w:after="120" w:afterAutospacing="0"/>
              <w:jc w:val="both"/>
            </w:pPr>
            <w:r w:rsidRPr="00B93351">
              <w:lastRenderedPageBreak/>
              <w:t xml:space="preserve">Thực hiện theo Điều 42 Nghị định số 78/2025/NĐ-CP và hướng dẫn của Bộ Tư pháp tại Công văn số </w:t>
            </w:r>
            <w:r>
              <w:t xml:space="preserve">4470/BTP-CTXDVBQPPL ngày 24 tháng 7 năm 2025, số 4662/BTP-CTXDVBQPPL ngày 31 tháng 7 năm 2025 và số 5199/BTP-CTXDVBQPPL ngày 22 tháng 8 năm 2025. Trong đó, tại </w:t>
            </w:r>
            <w:r w:rsidR="00AA07C2">
              <w:t xml:space="preserve">Công văn </w:t>
            </w:r>
            <w:r w:rsidR="00AA07C2">
              <w:t>số 4662/BTP-CTXDVBQPPL ngày 31 tháng 7 năm 2025</w:t>
            </w:r>
            <w:r w:rsidR="00AA07C2">
              <w:t xml:space="preserve"> nêu</w:t>
            </w:r>
            <w:r w:rsidRPr="00B93351">
              <w:t xml:space="preserve"> như sau:</w:t>
            </w:r>
          </w:p>
          <w:p w14:paraId="1718C82E" w14:textId="227A1366" w:rsidR="00B93351" w:rsidRPr="00B93351" w:rsidRDefault="00AA07C2" w:rsidP="00023543">
            <w:pPr>
              <w:pStyle w:val="NormalWeb"/>
              <w:shd w:val="clear" w:color="auto" w:fill="FFFFFF"/>
              <w:spacing w:before="120" w:beforeAutospacing="0" w:after="120" w:afterAutospacing="0"/>
              <w:jc w:val="both"/>
            </w:pPr>
            <w:r w:rsidRPr="00AA07C2">
              <w:rPr>
                <w:i/>
              </w:rPr>
              <w:t>“</w:t>
            </w:r>
            <w:r w:rsidR="00B93351" w:rsidRPr="00AA07C2">
              <w:rPr>
                <w:i/>
              </w:rPr>
              <w:t xml:space="preserve">6. Nội dung kiến nghị: Đề nghị làm rõ có thực hiện việc đăng ký xây dựng đối với VBQPPL của HĐND, UBND quy định nội dung khác được giao, </w:t>
            </w:r>
            <w:r w:rsidR="00B93351" w:rsidRPr="00AA07C2">
              <w:rPr>
                <w:i/>
              </w:rPr>
              <w:lastRenderedPageBreak/>
              <w:t>đồng thời làm rõ cơ quan chủ trì soạn thảo có phải chờ UBND, HĐND đồng ý mới thực hiện việc soạn. Về nội dung này, Bộ Tư pháp có ý kiến như sau: Điều 42 Nghị định số 78/2025/NĐ-CP quy định về việc lập danh mục văn bản của chính quyền địa phương được giao quy định chi tiết. Điều 43 Nghị định số 78/2025/NĐ-CP quy định việc đăng ký xây dựng nghị quyết của HĐND cấp tỉnh quy định tại các điểm b, c và d khoản 1 Điều 21 Luật Ban hành VBQPPL; đăng ký xây dựng quyết định của UBND cấp tỉnh quy định tại điểm b và điểm c khoản 2 Điều 21 của Luật Ban hành VBQPPL. 4 Đối với các nội dung khác được giao trong văn bản quy phạm pháp luật của cơ quan nhà nước cấp trên được quy định tại điểm a khoản 1 và điểm a khoản 2 Điều 21 của Luật Ban hành VBQPPL, khi lập danh mục văn bản quy định chi tiết theo quy định tại khoản 2 Điều 42 Nghị định số 78/2025/NĐ-CP cơ quan chủ trì lập cả danh mục các nội dung trong văn bản giao cho HĐND, UBND ban hành (để ở mục riêng) để trình Thường trực HĐND, Chủ tịch UBND quyết định. Bộ Tư pháp sẽ xem xét, nghiên cứu hướng dẫn cụ thể nội dung này trong quá trình xây dựng thông tư về hướng dẫn nghiệp vụ công tác xây dựng, ban hành văn bản quy phạm pháp luật</w:t>
            </w:r>
            <w:r w:rsidRPr="00AA07C2">
              <w:rPr>
                <w:i/>
              </w:rPr>
              <w:t>”</w:t>
            </w:r>
            <w:r w:rsidR="00B93351" w:rsidRPr="00B93351">
              <w:t>.</w:t>
            </w:r>
          </w:p>
          <w:p w14:paraId="132FF355" w14:textId="08C8BF7F" w:rsidR="00B93351" w:rsidRPr="00B93351" w:rsidRDefault="00B93351" w:rsidP="00AA07C2">
            <w:pPr>
              <w:pStyle w:val="NormalWeb"/>
              <w:shd w:val="clear" w:color="auto" w:fill="FFFFFF"/>
              <w:spacing w:before="120" w:beforeAutospacing="0" w:after="120" w:afterAutospacing="0"/>
              <w:jc w:val="both"/>
            </w:pPr>
            <w:r w:rsidRPr="00B93351">
              <w:t xml:space="preserve">Hiện nay, Sở Tư pháp đã có </w:t>
            </w:r>
            <w:r w:rsidR="00AA07C2">
              <w:t>Báo cáo số 3025/BC-STP ngày 04 tháng 9 năm 2025</w:t>
            </w:r>
            <w:bookmarkStart w:id="1" w:name="_GoBack"/>
            <w:bookmarkEnd w:id="1"/>
            <w:r w:rsidRPr="00B93351">
              <w:t xml:space="preserve"> báo cáo, kiến nghị Ủy ban nhân dân Thành phố vấn đề nêu trên. Do đó, để đảm bảo tính thống nhất, Sở Tư pháp xây dựng nội dung tại dự thảo một điều khoản quy định rõ về việc lập danh mục văn bản quy định chi tiết </w:t>
            </w:r>
            <w:r w:rsidRPr="00B93351">
              <w:lastRenderedPageBreak/>
              <w:t>và nội dung được giao trong văn bản quy phạm pháp luật của cơ quan nhà nước cấp trên.</w:t>
            </w:r>
          </w:p>
        </w:tc>
      </w:tr>
      <w:tr w:rsidR="00B93351" w:rsidRPr="000726F3" w14:paraId="743AA6C7" w14:textId="77777777" w:rsidTr="00AD15B7">
        <w:tc>
          <w:tcPr>
            <w:tcW w:w="675" w:type="dxa"/>
          </w:tcPr>
          <w:p w14:paraId="7DE83105" w14:textId="77777777" w:rsidR="00B93351" w:rsidRPr="000726F3" w:rsidRDefault="00B93351" w:rsidP="00023543">
            <w:pPr>
              <w:spacing w:before="120" w:after="120"/>
              <w:jc w:val="center"/>
              <w:rPr>
                <w:rFonts w:ascii="Times New Roman" w:hAnsi="Times New Roman"/>
                <w:sz w:val="24"/>
                <w:szCs w:val="24"/>
              </w:rPr>
            </w:pPr>
            <w:r w:rsidRPr="000726F3">
              <w:rPr>
                <w:rFonts w:ascii="Times New Roman" w:hAnsi="Times New Roman"/>
                <w:sz w:val="24"/>
                <w:szCs w:val="24"/>
              </w:rPr>
              <w:lastRenderedPageBreak/>
              <w:t>9.</w:t>
            </w:r>
          </w:p>
        </w:tc>
        <w:tc>
          <w:tcPr>
            <w:tcW w:w="8505" w:type="dxa"/>
          </w:tcPr>
          <w:p w14:paraId="2999B26F" w14:textId="77777777" w:rsidR="00B93351" w:rsidRPr="00B93351" w:rsidRDefault="00B93351" w:rsidP="00B93351">
            <w:pPr>
              <w:spacing w:before="120"/>
              <w:ind w:firstLine="720"/>
              <w:jc w:val="both"/>
              <w:rPr>
                <w:rFonts w:ascii="Times New Roman" w:hAnsi="Times New Roman"/>
                <w:b/>
                <w:sz w:val="24"/>
                <w:szCs w:val="24"/>
              </w:rPr>
            </w:pPr>
            <w:r w:rsidRPr="00B93351">
              <w:rPr>
                <w:rFonts w:ascii="Times New Roman" w:hAnsi="Times New Roman"/>
                <w:b/>
                <w:sz w:val="24"/>
                <w:szCs w:val="24"/>
              </w:rPr>
              <w:t>Điều 9. Lập danh mục nội dung được giao trong văn bản quy phạm pháp luật của cơ quan nhà nước cấp trên</w:t>
            </w:r>
          </w:p>
          <w:p w14:paraId="085F1742" w14:textId="77777777" w:rsidR="00B93351" w:rsidRPr="00B93351" w:rsidRDefault="00B93351" w:rsidP="00B93351">
            <w:pPr>
              <w:spacing w:before="120"/>
              <w:ind w:firstLine="720"/>
              <w:jc w:val="both"/>
              <w:rPr>
                <w:rFonts w:ascii="Times New Roman" w:hAnsi="Times New Roman"/>
                <w:color w:val="000000"/>
                <w:sz w:val="24"/>
                <w:szCs w:val="24"/>
              </w:rPr>
            </w:pPr>
            <w:r w:rsidRPr="00B93351">
              <w:rPr>
                <w:rFonts w:ascii="Times New Roman" w:hAnsi="Times New Roman"/>
                <w:sz w:val="24"/>
                <w:szCs w:val="24"/>
              </w:rPr>
              <w:t xml:space="preserve">1. Đối với các nội dung khác được giao trong văn bản quy phạm pháp luật của cơ quan nhà nước cấp trên được quy định tại điểm a khoản 1 và điểm a khoản 2 Điều 21 của Luật năm 2025 (được sửa đổi, bổ sung bởi khoản 3 Điều 1 của </w:t>
            </w:r>
            <w:r w:rsidRPr="00B93351">
              <w:rPr>
                <w:rFonts w:ascii="Times New Roman" w:hAnsi="Times New Roman"/>
                <w:bCs/>
                <w:sz w:val="24"/>
                <w:szCs w:val="24"/>
              </w:rPr>
              <w:t xml:space="preserve">Luật sửa đổi, bổ sung năm 2025), </w:t>
            </w:r>
            <w:r w:rsidRPr="00B93351">
              <w:rPr>
                <w:rFonts w:ascii="Times New Roman" w:hAnsi="Times New Roman"/>
                <w:color w:val="000000"/>
                <w:sz w:val="24"/>
                <w:szCs w:val="24"/>
              </w:rPr>
              <w:t>các Sở ngành Thành phố, cơ quan quân sự cấp Thành phố, Công an Thành phố chịu trách nhiệm rà soát, đề xuất đồng thời với nội dung đề xuất danh mục văn bản quy định chi tiết theo quy định tại khoản 1 Điều 8 Quy định này (nội dung đề xuất thể hiện mục riêng), gửi Sở Tư pháp tổng hợp.</w:t>
            </w:r>
          </w:p>
          <w:p w14:paraId="430BE4AA" w14:textId="77777777" w:rsidR="00B93351" w:rsidRPr="00B93351" w:rsidRDefault="00B93351" w:rsidP="00B93351">
            <w:pPr>
              <w:spacing w:before="120"/>
              <w:ind w:firstLine="720"/>
              <w:jc w:val="both"/>
              <w:rPr>
                <w:rFonts w:ascii="Times New Roman" w:hAnsi="Times New Roman"/>
                <w:color w:val="000000"/>
                <w:sz w:val="24"/>
                <w:szCs w:val="24"/>
              </w:rPr>
            </w:pPr>
            <w:r w:rsidRPr="00B93351">
              <w:rPr>
                <w:rFonts w:ascii="Times New Roman" w:hAnsi="Times New Roman"/>
                <w:color w:val="000000"/>
                <w:sz w:val="24"/>
                <w:szCs w:val="24"/>
              </w:rPr>
              <w:lastRenderedPageBreak/>
              <w:t xml:space="preserve">2. Căn cứ đề xuất của các Sở ngành Thành phố, cơ quan quân sự cấp Thành phố, Công an Thành phố theo quy định tại khoản 1 Điều này, </w:t>
            </w:r>
            <w:r w:rsidRPr="00B93351">
              <w:rPr>
                <w:rFonts w:ascii="Times New Roman" w:hAnsi="Times New Roman"/>
                <w:sz w:val="24"/>
                <w:szCs w:val="24"/>
              </w:rPr>
              <w:t xml:space="preserve">Sở Tư pháp rà soát, tổng hợp xây dựng </w:t>
            </w:r>
            <w:r w:rsidRPr="00B93351">
              <w:rPr>
                <w:rFonts w:ascii="Times New Roman" w:hAnsi="Times New Roman"/>
                <w:spacing w:val="-4"/>
                <w:sz w:val="24"/>
                <w:szCs w:val="24"/>
              </w:rPr>
              <w:t xml:space="preserve">danh mục nghị quyết của Hội đồng nhân dân Thành phố, quyết định của Ủy ban nhân dân Thành phố các nội dung khác được giao trong văn bản quy phạm pháp luật của cơ quan nhà nước cấp trên được </w:t>
            </w:r>
            <w:r w:rsidRPr="00B93351">
              <w:rPr>
                <w:rFonts w:ascii="Times New Roman" w:hAnsi="Times New Roman"/>
                <w:sz w:val="24"/>
                <w:szCs w:val="24"/>
              </w:rPr>
              <w:t xml:space="preserve">quy định tại điểm a khoản 1 và điểm a khoản 2 Điều 21 của Luật năm 2025 (được sửa đổi, bổ sung bởi khoản 3 Điều 1 của </w:t>
            </w:r>
            <w:r w:rsidRPr="00B93351">
              <w:rPr>
                <w:rFonts w:ascii="Times New Roman" w:hAnsi="Times New Roman"/>
                <w:bCs/>
                <w:sz w:val="24"/>
                <w:szCs w:val="24"/>
              </w:rPr>
              <w:t xml:space="preserve">Luật sửa đổi, bổ sung năm 2025) đồng thời với nội dung danh mục văn bản quy định chi tiết theo </w:t>
            </w:r>
            <w:r w:rsidRPr="00B93351">
              <w:rPr>
                <w:rFonts w:ascii="Times New Roman" w:hAnsi="Times New Roman"/>
                <w:color w:val="000000"/>
                <w:sz w:val="24"/>
                <w:szCs w:val="24"/>
              </w:rPr>
              <w:t>quy định tại khoản 2 Điều 8 Quy định này (nội dung đề xuất danh mục thể hiện mục riêng).</w:t>
            </w:r>
          </w:p>
          <w:p w14:paraId="60F125A8" w14:textId="32257212" w:rsidR="00B93351" w:rsidRPr="00B93351" w:rsidRDefault="00B93351" w:rsidP="00B93351">
            <w:pPr>
              <w:spacing w:before="120" w:after="120"/>
              <w:ind w:firstLine="720"/>
              <w:jc w:val="both"/>
              <w:rPr>
                <w:rFonts w:ascii="Times New Roman" w:hAnsi="Times New Roman"/>
                <w:sz w:val="24"/>
                <w:szCs w:val="24"/>
              </w:rPr>
            </w:pPr>
            <w:r w:rsidRPr="00B93351">
              <w:rPr>
                <w:rFonts w:ascii="Times New Roman" w:hAnsi="Times New Roman"/>
                <w:color w:val="000000"/>
                <w:sz w:val="24"/>
                <w:szCs w:val="24"/>
              </w:rPr>
              <w:t xml:space="preserve">Sở Tư pháp </w:t>
            </w:r>
            <w:r w:rsidRPr="00B93351">
              <w:rPr>
                <w:rFonts w:ascii="Times New Roman" w:hAnsi="Times New Roman"/>
                <w:bCs/>
                <w:sz w:val="24"/>
                <w:szCs w:val="24"/>
              </w:rPr>
              <w:t xml:space="preserve">phối hợp Văn phòng Ủy ban nhân dân Thành phố trình </w:t>
            </w:r>
            <w:r w:rsidRPr="00B93351">
              <w:rPr>
                <w:rFonts w:ascii="Times New Roman" w:hAnsi="Times New Roman"/>
                <w:sz w:val="24"/>
                <w:szCs w:val="24"/>
              </w:rPr>
              <w:t>Thường trực Hội đồng nhân dân, Chủ tịch Ủy ban nhân dân xem xét, quyết định theo quy định tại khoản 3 Điều 8 Quy định này.</w:t>
            </w:r>
          </w:p>
        </w:tc>
        <w:tc>
          <w:tcPr>
            <w:tcW w:w="5103" w:type="dxa"/>
            <w:vMerge/>
          </w:tcPr>
          <w:p w14:paraId="61F44CFE" w14:textId="640E2656" w:rsidR="00B93351" w:rsidRPr="000726F3" w:rsidRDefault="00B93351" w:rsidP="00023543">
            <w:pPr>
              <w:pStyle w:val="NormalWeb"/>
              <w:shd w:val="clear" w:color="auto" w:fill="FFFFFF"/>
              <w:spacing w:before="120" w:beforeAutospacing="0" w:after="120" w:afterAutospacing="0"/>
              <w:jc w:val="both"/>
            </w:pPr>
          </w:p>
        </w:tc>
      </w:tr>
      <w:tr w:rsidR="009333AE" w:rsidRPr="000726F3" w14:paraId="4931C6A6" w14:textId="77777777" w:rsidTr="00AD15B7">
        <w:tc>
          <w:tcPr>
            <w:tcW w:w="675" w:type="dxa"/>
          </w:tcPr>
          <w:p w14:paraId="091D1FD3" w14:textId="77777777" w:rsidR="009333AE" w:rsidRPr="000726F3" w:rsidRDefault="00023543" w:rsidP="00023543">
            <w:pPr>
              <w:spacing w:before="120" w:after="120"/>
              <w:jc w:val="center"/>
              <w:rPr>
                <w:rFonts w:ascii="Times New Roman" w:hAnsi="Times New Roman"/>
                <w:sz w:val="24"/>
                <w:szCs w:val="24"/>
              </w:rPr>
            </w:pPr>
            <w:r w:rsidRPr="000726F3">
              <w:rPr>
                <w:rFonts w:ascii="Times New Roman" w:hAnsi="Times New Roman"/>
                <w:sz w:val="24"/>
                <w:szCs w:val="24"/>
              </w:rPr>
              <w:lastRenderedPageBreak/>
              <w:t>10.</w:t>
            </w:r>
          </w:p>
        </w:tc>
        <w:tc>
          <w:tcPr>
            <w:tcW w:w="8505" w:type="dxa"/>
          </w:tcPr>
          <w:p w14:paraId="10F1F353" w14:textId="77777777" w:rsidR="00EE64C2" w:rsidRPr="000726F3" w:rsidRDefault="00EE64C2" w:rsidP="00EE64C2">
            <w:pPr>
              <w:spacing w:before="120"/>
              <w:ind w:firstLine="720"/>
              <w:jc w:val="both"/>
              <w:rPr>
                <w:rFonts w:ascii="Times New Roman" w:hAnsi="Times New Roman"/>
                <w:b/>
                <w:bCs/>
                <w:sz w:val="24"/>
                <w:szCs w:val="24"/>
              </w:rPr>
            </w:pPr>
            <w:r w:rsidRPr="000726F3">
              <w:rPr>
                <w:rFonts w:ascii="Times New Roman" w:hAnsi="Times New Roman"/>
                <w:b/>
                <w:bCs/>
                <w:sz w:val="24"/>
                <w:szCs w:val="24"/>
              </w:rPr>
              <w:t>Điều 10. Đăng ký xây dựng nghị quyết của Hội đồng nhân dân Thành phố</w:t>
            </w:r>
          </w:p>
          <w:p w14:paraId="2D107D23" w14:textId="77777777" w:rsidR="00EE64C2" w:rsidRPr="000726F3" w:rsidRDefault="00EE64C2"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 xml:space="preserve">1. Căn cứ lĩnh vực chuyên ngành, các Sở ngành Thành phố, cơ quan quân sự cấp Thành phố, Công an Thành phố, cơ quan thuộc Ủy ban nhân dân Thành phố </w:t>
            </w:r>
            <w:r w:rsidRPr="000726F3">
              <w:rPr>
                <w:rFonts w:ascii="Times New Roman" w:hAnsi="Times New Roman"/>
                <w:sz w:val="24"/>
                <w:szCs w:val="24"/>
                <w:shd w:val="clear" w:color="auto" w:fill="FFFFFF"/>
              </w:rPr>
              <w:t>tự mình hoặc theo chỉ đạo của Ủy ban nhân dân, Chủ tịch Ủy ban nhân dân Thành phố hoặc theo đề nghị của cơ quan, tổ chức, đại biểu Hội đồng nhân dân tham mưu, trình Ủy ban nhân dân Thành phố đăng ký xây dựng nghị quyết của Hội đồng nhân dân Thành phố quy định tại các điểm b, c và d khoản 1 Điều 21 của Luật năm 2025 (được sửa đổi, bổ sung bởi khoản 3 Điều 1 Luật sửa đổi, bổ sung năm 2025).</w:t>
            </w:r>
          </w:p>
          <w:p w14:paraId="6C9D7437" w14:textId="77777777" w:rsidR="00EE64C2" w:rsidRPr="000726F3" w:rsidRDefault="00EE64C2"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shd w:val="clear" w:color="auto" w:fill="FFFFFF"/>
              </w:rPr>
              <w:t>2. Văn bản đăng ký xây dựng nghị quyết của Hội đồng nhân dân Thành phố nêu rõ sự cần thiết ban hành, phạm vi điều chỉnh, đối tượng áp dụng và các nội dung cần thiết khác; dự kiến thời gian trình thông qua hoặc ban hành.</w:t>
            </w:r>
          </w:p>
          <w:p w14:paraId="7F7774D2" w14:textId="6F804D46" w:rsidR="009333AE" w:rsidRPr="000726F3" w:rsidRDefault="00EE64C2" w:rsidP="00EE64C2">
            <w:pPr>
              <w:spacing w:before="120" w:after="120"/>
              <w:ind w:firstLine="720"/>
              <w:jc w:val="both"/>
              <w:rPr>
                <w:rFonts w:ascii="Times New Roman" w:hAnsi="Times New Roman"/>
                <w:b/>
                <w:sz w:val="24"/>
                <w:szCs w:val="24"/>
              </w:rPr>
            </w:pPr>
            <w:r w:rsidRPr="000726F3">
              <w:rPr>
                <w:rFonts w:ascii="Times New Roman" w:hAnsi="Times New Roman"/>
                <w:sz w:val="24"/>
                <w:szCs w:val="24"/>
              </w:rPr>
              <w:t xml:space="preserve">3. </w:t>
            </w:r>
            <w:r w:rsidRPr="000726F3">
              <w:rPr>
                <w:rFonts w:ascii="Times New Roman" w:hAnsi="Times New Roman"/>
                <w:sz w:val="24"/>
                <w:szCs w:val="24"/>
                <w:lang w:val="vi-VN"/>
              </w:rPr>
              <w:t xml:space="preserve">Văn phòng Ủy ban nhân dân </w:t>
            </w:r>
            <w:r w:rsidRPr="000726F3">
              <w:rPr>
                <w:rFonts w:ascii="Times New Roman" w:hAnsi="Times New Roman"/>
                <w:sz w:val="24"/>
                <w:szCs w:val="24"/>
              </w:rPr>
              <w:t>Thành phố</w:t>
            </w:r>
            <w:r w:rsidRPr="000726F3">
              <w:rPr>
                <w:rFonts w:ascii="Times New Roman" w:hAnsi="Times New Roman"/>
                <w:sz w:val="24"/>
                <w:szCs w:val="24"/>
                <w:lang w:val="vi-VN"/>
              </w:rPr>
              <w:t xml:space="preserve"> c</w:t>
            </w:r>
            <w:r w:rsidRPr="000726F3">
              <w:rPr>
                <w:rFonts w:ascii="Times New Roman" w:hAnsi="Times New Roman"/>
                <w:sz w:val="24"/>
                <w:szCs w:val="24"/>
              </w:rPr>
              <w:t>ó</w:t>
            </w:r>
            <w:r w:rsidRPr="000726F3">
              <w:rPr>
                <w:rFonts w:ascii="Times New Roman" w:hAnsi="Times New Roman"/>
                <w:sz w:val="24"/>
                <w:szCs w:val="24"/>
                <w:lang w:val="vi-VN"/>
              </w:rPr>
              <w:t xml:space="preserve"> trách nhiệm tiếp nhận, kiểm tra </w:t>
            </w:r>
            <w:r w:rsidRPr="000726F3">
              <w:rPr>
                <w:rFonts w:ascii="Times New Roman" w:hAnsi="Times New Roman"/>
                <w:sz w:val="24"/>
                <w:szCs w:val="24"/>
                <w:lang w:val="en-GB"/>
              </w:rPr>
              <w:t>việc đăng ký</w:t>
            </w:r>
            <w:r w:rsidRPr="000726F3">
              <w:rPr>
                <w:rFonts w:ascii="Times New Roman" w:hAnsi="Times New Roman"/>
                <w:sz w:val="24"/>
                <w:szCs w:val="24"/>
                <w:lang w:val="vi-VN"/>
              </w:rPr>
              <w:t xml:space="preserve"> xây dựng nghị quyết của Hội đồng nhân dân </w:t>
            </w:r>
            <w:r w:rsidRPr="000726F3">
              <w:rPr>
                <w:rFonts w:ascii="Times New Roman" w:hAnsi="Times New Roman"/>
                <w:sz w:val="24"/>
                <w:szCs w:val="24"/>
              </w:rPr>
              <w:t xml:space="preserve">Thành phố do các Sở ngành Thành phố, cơ quan quân sự cấp Thành phố, Công an Thành phố, cơ quan thuộc Ủy ban nhân dân Thành phố đề xuất; tham mưu Ủy ban nhân dân Thành phố xem xét, quyết định trình </w:t>
            </w:r>
            <w:r w:rsidRPr="000726F3">
              <w:rPr>
                <w:rFonts w:ascii="Times New Roman" w:hAnsi="Times New Roman"/>
                <w:sz w:val="24"/>
                <w:szCs w:val="24"/>
                <w:shd w:val="clear" w:color="auto" w:fill="FFFFFF"/>
              </w:rPr>
              <w:t>Thường trực Hội đồng nhân dân Thành phố theo Quy chế làm việc của Ủy ban nhân dân Thành phố</w:t>
            </w:r>
            <w:r w:rsidRPr="000726F3">
              <w:rPr>
                <w:rFonts w:ascii="Times New Roman" w:hAnsi="Times New Roman"/>
                <w:sz w:val="24"/>
                <w:szCs w:val="24"/>
                <w:lang w:val="vi-VN"/>
              </w:rPr>
              <w:t>.</w:t>
            </w:r>
          </w:p>
        </w:tc>
        <w:tc>
          <w:tcPr>
            <w:tcW w:w="5103" w:type="dxa"/>
          </w:tcPr>
          <w:p w14:paraId="6A3D3547" w14:textId="1D5A6E63" w:rsidR="009333AE" w:rsidRPr="000726F3" w:rsidRDefault="002D6E1F" w:rsidP="00023543">
            <w:pPr>
              <w:spacing w:before="120" w:after="120"/>
              <w:jc w:val="both"/>
              <w:rPr>
                <w:rFonts w:ascii="Times New Roman" w:hAnsi="Times New Roman"/>
                <w:sz w:val="24"/>
                <w:szCs w:val="24"/>
              </w:rPr>
            </w:pPr>
            <w:r w:rsidRPr="000726F3">
              <w:rPr>
                <w:rFonts w:ascii="Times New Roman" w:hAnsi="Times New Roman"/>
                <w:sz w:val="24"/>
                <w:szCs w:val="24"/>
              </w:rPr>
              <w:t>Thực hiện theo Điều 43 Nghị định số 78/2025/NĐ-CP (được sửa đổi, bổ sung bởi Nghị định số 187/2025/NĐ-CP).</w:t>
            </w:r>
          </w:p>
        </w:tc>
      </w:tr>
      <w:tr w:rsidR="000726F3" w:rsidRPr="000726F3" w14:paraId="047A4BD9" w14:textId="77777777" w:rsidTr="00AD15B7">
        <w:tc>
          <w:tcPr>
            <w:tcW w:w="675" w:type="dxa"/>
          </w:tcPr>
          <w:p w14:paraId="159EB0B0" w14:textId="48FF9BBE" w:rsidR="000726F3" w:rsidRPr="000726F3" w:rsidRDefault="000726F3" w:rsidP="00023543">
            <w:pPr>
              <w:spacing w:before="120" w:after="120"/>
              <w:jc w:val="center"/>
              <w:rPr>
                <w:rFonts w:ascii="Times New Roman" w:hAnsi="Times New Roman"/>
                <w:sz w:val="24"/>
                <w:szCs w:val="24"/>
              </w:rPr>
            </w:pPr>
            <w:r>
              <w:rPr>
                <w:rFonts w:ascii="Times New Roman" w:hAnsi="Times New Roman"/>
                <w:sz w:val="24"/>
                <w:szCs w:val="24"/>
              </w:rPr>
              <w:t>11.</w:t>
            </w:r>
          </w:p>
        </w:tc>
        <w:tc>
          <w:tcPr>
            <w:tcW w:w="8505" w:type="dxa"/>
          </w:tcPr>
          <w:p w14:paraId="3104018A" w14:textId="77777777" w:rsidR="000726F3" w:rsidRPr="000726F3" w:rsidRDefault="000726F3" w:rsidP="00EE64C2">
            <w:pPr>
              <w:spacing w:before="120"/>
              <w:ind w:firstLine="720"/>
              <w:jc w:val="both"/>
              <w:rPr>
                <w:rFonts w:ascii="Times New Roman" w:hAnsi="Times New Roman"/>
                <w:b/>
                <w:sz w:val="24"/>
                <w:szCs w:val="24"/>
                <w:lang w:val="en-GB"/>
              </w:rPr>
            </w:pPr>
            <w:r w:rsidRPr="000726F3">
              <w:rPr>
                <w:rFonts w:ascii="Times New Roman" w:hAnsi="Times New Roman"/>
                <w:b/>
                <w:sz w:val="24"/>
                <w:szCs w:val="24"/>
                <w:lang w:val="en-GB"/>
              </w:rPr>
              <w:t>Điều 11. Soạn thảo nghị quyết của Hội đồng nhân dân Thành phố</w:t>
            </w:r>
          </w:p>
          <w:p w14:paraId="01BBD9A9"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lastRenderedPageBreak/>
              <w:t>Cơ quan chủ trì soạn thảo có trách nhiệm:</w:t>
            </w:r>
          </w:p>
          <w:p w14:paraId="1E99E9A9"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1. Tổng kết việc thi hành pháp luật, đánh giá các văn bản quy phạm pháp luật hiện hành, khảo sát, đánh giá thực trạng quan hệ xã hội có liên quan đến dự thảo văn bản đối với trường hợp ban hành văn bản quy định tại các </w:t>
            </w:r>
            <w:bookmarkStart w:id="2" w:name="dc_39"/>
            <w:r w:rsidRPr="000726F3">
              <w:rPr>
                <w:rFonts w:ascii="Times New Roman" w:hAnsi="Times New Roman"/>
                <w:color w:val="000000"/>
                <w:sz w:val="24"/>
                <w:szCs w:val="24"/>
              </w:rPr>
              <w:t>điểm b, c và d khoản 1 Điều 21 của Luật</w:t>
            </w:r>
            <w:bookmarkEnd w:id="2"/>
            <w:r w:rsidRPr="000726F3">
              <w:rPr>
                <w:rFonts w:ascii="Times New Roman" w:hAnsi="Times New Roman"/>
                <w:color w:val="000000"/>
                <w:sz w:val="24"/>
                <w:szCs w:val="24"/>
              </w:rPr>
              <w:t xml:space="preserve"> năm 2025 (được sửa đổi, bổ sung bởi khoản 3 Điều 1 của Luật sửa đổi, bổ sung năm 2025); đánh giá tác động của chính sách trong dự thảo văn bản đối với trường hợp ban hành văn bản quy định tại </w:t>
            </w:r>
            <w:bookmarkStart w:id="3" w:name="dc_40"/>
            <w:r w:rsidRPr="000726F3">
              <w:rPr>
                <w:rFonts w:ascii="Times New Roman" w:hAnsi="Times New Roman"/>
                <w:color w:val="000000"/>
                <w:sz w:val="24"/>
                <w:szCs w:val="24"/>
              </w:rPr>
              <w:t>điểm d khoản 1 Điều 21 của Luật</w:t>
            </w:r>
            <w:bookmarkEnd w:id="3"/>
            <w:r w:rsidRPr="000726F3">
              <w:rPr>
                <w:rFonts w:ascii="Times New Roman" w:hAnsi="Times New Roman"/>
                <w:color w:val="000000"/>
                <w:sz w:val="24"/>
                <w:szCs w:val="24"/>
              </w:rPr>
              <w:t xml:space="preserve"> năm 2025 (được sửa đổi, bổ sung bởi khoản 3 Điều 1 của Luật sửa đổi, bổ sung năm 2025). Nội dung đánh giá tác động của chính sách trong dự thảo thực hiện theo quy định tại </w:t>
            </w:r>
            <w:bookmarkStart w:id="4" w:name="dc_41"/>
            <w:r w:rsidRPr="000726F3">
              <w:rPr>
                <w:rFonts w:ascii="Times New Roman" w:hAnsi="Times New Roman"/>
                <w:color w:val="000000"/>
                <w:sz w:val="24"/>
                <w:szCs w:val="24"/>
              </w:rPr>
              <w:t>khoản 2 Điều 29 của Luật</w:t>
            </w:r>
            <w:bookmarkEnd w:id="4"/>
            <w:r w:rsidRPr="000726F3">
              <w:rPr>
                <w:rFonts w:ascii="Times New Roman" w:hAnsi="Times New Roman"/>
                <w:color w:val="000000"/>
                <w:sz w:val="24"/>
                <w:szCs w:val="24"/>
              </w:rPr>
              <w:t xml:space="preserve"> năm 2025 (được sửa đổi, bổ sung bởi khoản 8 Điều 1 của Luật sửa đổi, bổ sung năm 2025).</w:t>
            </w:r>
          </w:p>
          <w:p w14:paraId="11A5B3E5"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Trường hợp cần thiết, cơ quan chủ trì soạn thảo đề nghị cơ quan, tổ chức có liên quan tổng kết, đánh giá việc thực hiện các văn bản quy phạm pháp luật thuộc lĩnh vực do cơ quan, tổ chức đó phụ trách có liên quan đến nội dung văn bản.</w:t>
            </w:r>
          </w:p>
          <w:p w14:paraId="001E2371" w14:textId="1CF304DA" w:rsidR="000726F3" w:rsidRPr="000726F3" w:rsidRDefault="000726F3" w:rsidP="00EE64C2">
            <w:pPr>
              <w:spacing w:before="120" w:after="120"/>
              <w:ind w:firstLine="720"/>
              <w:jc w:val="both"/>
              <w:rPr>
                <w:rFonts w:ascii="Times New Roman" w:hAnsi="Times New Roman"/>
                <w:sz w:val="24"/>
                <w:szCs w:val="24"/>
              </w:rPr>
            </w:pPr>
            <w:r w:rsidRPr="000726F3">
              <w:rPr>
                <w:rFonts w:ascii="Times New Roman" w:hAnsi="Times New Roman"/>
                <w:color w:val="000000"/>
                <w:sz w:val="24"/>
                <w:szCs w:val="24"/>
              </w:rPr>
              <w:t>2. Tổ chức việc soạn thảo. Trường hợp cần thiết, cơ quan chủ trì soạn thảo thành lập Tổ soạn thảo với sự tham gia của các cơ quan, tổ chức có liên quan, chuyên gia, nhà khoa học (nếu có) để tư vấn cho cơ quan chủ trì soạn thảo thực hiện việc soạn thảo.</w:t>
            </w:r>
          </w:p>
        </w:tc>
        <w:tc>
          <w:tcPr>
            <w:tcW w:w="5103" w:type="dxa"/>
            <w:vMerge w:val="restart"/>
          </w:tcPr>
          <w:p w14:paraId="1F8B9742" w14:textId="77777777" w:rsidR="000726F3" w:rsidRPr="000726F3" w:rsidRDefault="000726F3" w:rsidP="00023543">
            <w:pPr>
              <w:pStyle w:val="NormalWeb"/>
              <w:shd w:val="clear" w:color="auto" w:fill="FFFFFF"/>
              <w:spacing w:before="120" w:beforeAutospacing="0" w:after="120" w:afterAutospacing="0"/>
              <w:jc w:val="both"/>
            </w:pPr>
            <w:r w:rsidRPr="000726F3">
              <w:lastRenderedPageBreak/>
              <w:t>Thực hiện theo Điều 3 và các quy định từ Điều 44 đến Điều 46 Nghị định số 78/2025/NĐ-CP (được sửa đổi, bổ sung bởi Nghị định số 187/2025/NĐ-CP).</w:t>
            </w:r>
          </w:p>
          <w:p w14:paraId="493673A7" w14:textId="77777777" w:rsidR="000726F3" w:rsidRPr="000726F3" w:rsidRDefault="000726F3" w:rsidP="00023543">
            <w:pPr>
              <w:spacing w:before="120" w:after="120"/>
              <w:jc w:val="both"/>
              <w:rPr>
                <w:rFonts w:ascii="Times New Roman" w:hAnsi="Times New Roman"/>
                <w:sz w:val="24"/>
                <w:szCs w:val="24"/>
              </w:rPr>
            </w:pPr>
          </w:p>
          <w:p w14:paraId="576623DA" w14:textId="232EF58B" w:rsidR="000726F3" w:rsidRPr="000726F3" w:rsidRDefault="000726F3" w:rsidP="00023543">
            <w:pPr>
              <w:spacing w:before="120" w:after="120"/>
              <w:jc w:val="both"/>
              <w:rPr>
                <w:rFonts w:ascii="Times New Roman" w:hAnsi="Times New Roman"/>
                <w:sz w:val="24"/>
                <w:szCs w:val="24"/>
              </w:rPr>
            </w:pPr>
          </w:p>
        </w:tc>
      </w:tr>
      <w:tr w:rsidR="000726F3" w:rsidRPr="000726F3" w14:paraId="518F1497" w14:textId="77777777" w:rsidTr="00AD15B7">
        <w:tc>
          <w:tcPr>
            <w:tcW w:w="675" w:type="dxa"/>
          </w:tcPr>
          <w:p w14:paraId="62BC7BA7" w14:textId="48091B1C"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1</w:t>
            </w:r>
            <w:r>
              <w:rPr>
                <w:rFonts w:ascii="Times New Roman" w:hAnsi="Times New Roman"/>
                <w:sz w:val="24"/>
                <w:szCs w:val="24"/>
              </w:rPr>
              <w:t>2</w:t>
            </w:r>
            <w:r w:rsidRPr="000726F3">
              <w:rPr>
                <w:rFonts w:ascii="Times New Roman" w:hAnsi="Times New Roman"/>
                <w:sz w:val="24"/>
                <w:szCs w:val="24"/>
              </w:rPr>
              <w:t>.</w:t>
            </w:r>
          </w:p>
        </w:tc>
        <w:tc>
          <w:tcPr>
            <w:tcW w:w="8505" w:type="dxa"/>
          </w:tcPr>
          <w:p w14:paraId="5370DA45" w14:textId="77777777" w:rsidR="000726F3" w:rsidRPr="000726F3" w:rsidRDefault="000726F3" w:rsidP="00EE64C2">
            <w:pPr>
              <w:spacing w:before="120"/>
              <w:ind w:firstLine="720"/>
              <w:jc w:val="both"/>
              <w:rPr>
                <w:rFonts w:ascii="Times New Roman" w:hAnsi="Times New Roman"/>
                <w:b/>
                <w:color w:val="000000"/>
                <w:sz w:val="24"/>
                <w:szCs w:val="24"/>
              </w:rPr>
            </w:pPr>
            <w:r w:rsidRPr="000726F3">
              <w:rPr>
                <w:rFonts w:ascii="Times New Roman" w:hAnsi="Times New Roman"/>
                <w:b/>
                <w:color w:val="000000"/>
                <w:sz w:val="24"/>
                <w:szCs w:val="24"/>
              </w:rPr>
              <w:t>Điều 12. Lấy ý kiến đối với hồ sơ dự thảo nghị quyết</w:t>
            </w:r>
            <w:r w:rsidRPr="000726F3">
              <w:rPr>
                <w:rFonts w:ascii="Times New Roman" w:hAnsi="Times New Roman"/>
                <w:b/>
                <w:sz w:val="24"/>
                <w:szCs w:val="24"/>
                <w:lang w:val="en-GB"/>
              </w:rPr>
              <w:t xml:space="preserve"> của Hội đồng nhân dân Thành phố</w:t>
            </w:r>
          </w:p>
          <w:p w14:paraId="2B72690D"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Cơ quan chủ trì soạn thảo có trách nhiệm:</w:t>
            </w:r>
          </w:p>
          <w:p w14:paraId="5F34E559"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1. Thực hiện truyền thông chính sách, dự thảo nghị quyết theo quy định tại Điều 3 Nghị định số 78/2025/NĐ-CP.</w:t>
            </w:r>
          </w:p>
          <w:p w14:paraId="0B4F6811"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2. Đăng tải hồ sơ dự thảo nghị quyết trên cổng thông tin điện tử của Thành phố trong thời gian ít nhất là 10 ngày để lấy ý kiến.</w:t>
            </w:r>
          </w:p>
          <w:p w14:paraId="00581AC3" w14:textId="77777777" w:rsidR="000726F3" w:rsidRPr="000726F3" w:rsidRDefault="000726F3" w:rsidP="00EE64C2">
            <w:pPr>
              <w:spacing w:before="120"/>
              <w:ind w:firstLine="720"/>
              <w:jc w:val="both"/>
              <w:rPr>
                <w:rFonts w:ascii="Times New Roman" w:hAnsi="Times New Roman"/>
                <w:sz w:val="24"/>
                <w:szCs w:val="24"/>
                <w:lang w:val="en-GB"/>
              </w:rPr>
            </w:pPr>
            <w:r w:rsidRPr="000726F3">
              <w:rPr>
                <w:rFonts w:ascii="Times New Roman" w:hAnsi="Times New Roman"/>
                <w:sz w:val="24"/>
                <w:szCs w:val="24"/>
              </w:rPr>
              <w:t xml:space="preserve">3. </w:t>
            </w:r>
            <w:r w:rsidRPr="000726F3">
              <w:rPr>
                <w:rFonts w:ascii="Times New Roman" w:hAnsi="Times New Roman"/>
                <w:sz w:val="24"/>
                <w:szCs w:val="24"/>
                <w:shd w:val="clear" w:color="auto" w:fill="FFFFFF"/>
              </w:rPr>
              <w:t xml:space="preserve">Tổ chức lấy ý kiến đối tượng chịu sự tác động trực tiếp của dự thảo nghị quyết; lấy ý kiến các cơ quan, tổ chức, cá nhân khác có liên quan, trong đó phải lấy ý kiến của </w:t>
            </w:r>
            <w:r w:rsidRPr="000726F3">
              <w:rPr>
                <w:rFonts w:ascii="Times New Roman" w:hAnsi="Times New Roman"/>
                <w:sz w:val="24"/>
                <w:szCs w:val="24"/>
              </w:rPr>
              <w:t xml:space="preserve">Sở Tài chính (có ý kiến về nguồn tài chính), Sở Nội vụ (có ý kiến về </w:t>
            </w:r>
            <w:r w:rsidRPr="000726F3">
              <w:rPr>
                <w:rFonts w:ascii="Times New Roman" w:hAnsi="Times New Roman"/>
                <w:sz w:val="24"/>
                <w:szCs w:val="24"/>
                <w:shd w:val="clear" w:color="auto" w:fill="FFFFFF"/>
              </w:rPr>
              <w:t>việc phân cấp, thực hiện nhiệm vụ, quyền hạn được phân cấp và nguồn nhân lực</w:t>
            </w:r>
            <w:r w:rsidRPr="000726F3">
              <w:rPr>
                <w:rFonts w:ascii="Times New Roman" w:hAnsi="Times New Roman"/>
                <w:sz w:val="24"/>
                <w:szCs w:val="24"/>
              </w:rPr>
              <w:t>), Sở Tư pháp (có ý kiến</w:t>
            </w:r>
            <w:r w:rsidRPr="000726F3">
              <w:rPr>
                <w:rFonts w:ascii="Times New Roman" w:hAnsi="Times New Roman"/>
                <w:sz w:val="24"/>
                <w:szCs w:val="24"/>
                <w:shd w:val="clear" w:color="auto" w:fill="FFFFFF"/>
              </w:rPr>
              <w:t xml:space="preserve"> về tính hợp hiến, tính hợp pháp và tính thống nhất với hệ thống pháp luật</w:t>
            </w:r>
            <w:r w:rsidRPr="000726F3">
              <w:rPr>
                <w:rFonts w:ascii="Times New Roman" w:hAnsi="Times New Roman"/>
                <w:sz w:val="24"/>
                <w:szCs w:val="24"/>
              </w:rPr>
              <w:t>)</w:t>
            </w:r>
            <w:r w:rsidRPr="000726F3">
              <w:rPr>
                <w:rFonts w:ascii="Times New Roman" w:hAnsi="Times New Roman"/>
                <w:sz w:val="24"/>
                <w:szCs w:val="24"/>
                <w:lang w:val="en-GB"/>
              </w:rPr>
              <w:t xml:space="preserve">, </w:t>
            </w:r>
            <w:r w:rsidRPr="000726F3">
              <w:rPr>
                <w:rFonts w:ascii="Times New Roman" w:hAnsi="Times New Roman"/>
                <w:sz w:val="24"/>
                <w:szCs w:val="24"/>
              </w:rPr>
              <w:t xml:space="preserve">Sở </w:t>
            </w:r>
            <w:r w:rsidRPr="000726F3">
              <w:rPr>
                <w:rFonts w:ascii="Times New Roman" w:hAnsi="Times New Roman"/>
                <w:sz w:val="24"/>
                <w:szCs w:val="24"/>
              </w:rPr>
              <w:lastRenderedPageBreak/>
              <w:t xml:space="preserve">Khoa học và Công nghệ </w:t>
            </w:r>
            <w:r w:rsidRPr="000726F3">
              <w:rPr>
                <w:rFonts w:ascii="Times New Roman" w:hAnsi="Times New Roman"/>
                <w:sz w:val="24"/>
                <w:szCs w:val="24"/>
                <w:lang w:val="en-GB"/>
              </w:rPr>
              <w:t>(</w:t>
            </w:r>
            <w:r w:rsidRPr="000726F3">
              <w:rPr>
                <w:rFonts w:ascii="Times New Roman" w:hAnsi="Times New Roman"/>
                <w:sz w:val="24"/>
                <w:szCs w:val="24"/>
              </w:rPr>
              <w:t>có ý kiến về việc ứng dụng, thúc đẩy phát triển khoa học, công nghệ, đổi mới sáng tạo và chuyển đổi số</w:t>
            </w:r>
            <w:r w:rsidRPr="000726F3">
              <w:rPr>
                <w:rFonts w:ascii="Times New Roman" w:hAnsi="Times New Roman"/>
                <w:sz w:val="24"/>
                <w:szCs w:val="24"/>
                <w:lang w:val="en-GB"/>
              </w:rPr>
              <w:t>).</w:t>
            </w:r>
          </w:p>
          <w:p w14:paraId="4F07625C" w14:textId="77777777" w:rsidR="000726F3" w:rsidRPr="000726F3" w:rsidRDefault="000726F3" w:rsidP="00EE64C2">
            <w:pPr>
              <w:spacing w:before="120"/>
              <w:ind w:firstLine="720"/>
              <w:jc w:val="both"/>
              <w:rPr>
                <w:rFonts w:ascii="Times New Roman" w:hAnsi="Times New Roman"/>
                <w:sz w:val="24"/>
                <w:szCs w:val="24"/>
                <w:lang w:val="en-GB"/>
              </w:rPr>
            </w:pPr>
            <w:r w:rsidRPr="000726F3">
              <w:rPr>
                <w:rFonts w:ascii="Times New Roman" w:hAnsi="Times New Roman"/>
                <w:sz w:val="24"/>
                <w:szCs w:val="24"/>
                <w:shd w:val="clear" w:color="auto" w:fill="FFFFFF"/>
              </w:rPr>
              <w:t>Các cơ quan, tổ chức có trách nhiệm trả lời bằng văn bản trong thời hạn 10 ngày kể từ ngày nhận được đề nghị góp ý kiến.</w:t>
            </w:r>
          </w:p>
          <w:p w14:paraId="6955541D"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4. Gửi hồ sơ dự thảo văn bản và cử đại diện tham gia cuộc họp phản biện xã hội của Mặt trận Tổ quốc Việt Nam cấp tỉnh và các tổ chức chính trị - xã hội khi được đề nghị.</w:t>
            </w:r>
          </w:p>
          <w:p w14:paraId="0988CBF5"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5. Tổng hợp, nghiên cứu tiếp thu, giải trình các ý kiến góp ý, phản biện xã hội và hoàn thiện hồ sơ dự thảo văn bản.</w:t>
            </w:r>
          </w:p>
          <w:p w14:paraId="60052D4D"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6. Hồ sơ dự thảo nghị quyết để lấy ý kiến, phản biện xã hội, bao gồm dự thảo các tài liệu sau đây:</w:t>
            </w:r>
          </w:p>
          <w:p w14:paraId="41A7BEC3"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a) Dự thảo Tờ trình;</w:t>
            </w:r>
          </w:p>
          <w:p w14:paraId="5B4E05DF"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b) Dự thảo nghị quyết;</w:t>
            </w:r>
          </w:p>
          <w:p w14:paraId="5B441D58"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c) Báo cáo tổng kết việc thi hành pháp luật hoặc đánh giá thực trạng quan hệ xã hội liên quan đến dự thảo văn bản đối với trường hợp ban hành văn bản quy định tại các điểm b, c và d khoản 1 Điều 21 của Luật năm 2025 (được sửa đổi, bổ sung bởi khoản 3 Điều 1 của Luật sửa đổi, bổ sung năm 2025) kèm phụ lục rà soát các chủ trương, đường lối của Đảng, văn bản quy phạm pháp luật có liên quan;</w:t>
            </w:r>
          </w:p>
          <w:p w14:paraId="5F2690EF"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d) Bản so sánh, thuyết minh nội dung dự thảo;</w:t>
            </w:r>
          </w:p>
          <w:p w14:paraId="6593041A" w14:textId="77777777" w:rsidR="000726F3" w:rsidRPr="000726F3" w:rsidRDefault="000726F3"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shd w:val="clear" w:color="auto" w:fill="FFFFFF"/>
              </w:rPr>
              <w:t>đ) Bản đánh giá thủ tục hành chính, việc phân cấp, thực hiện nhiệm vụ, quyền hạn được phân cấp, việc ứng dụng, thúc đẩy phát triển khoa học, công nghệ, đổi mới sáng tạo và chuyển đổi số (nếu có);</w:t>
            </w:r>
          </w:p>
          <w:p w14:paraId="0A062A78" w14:textId="54114D22" w:rsidR="000726F3" w:rsidRPr="000726F3" w:rsidRDefault="000726F3" w:rsidP="00EE64C2">
            <w:pPr>
              <w:spacing w:before="120" w:after="120"/>
              <w:ind w:firstLine="720"/>
              <w:jc w:val="both"/>
              <w:rPr>
                <w:rFonts w:ascii="Times New Roman" w:hAnsi="Times New Roman"/>
                <w:b/>
                <w:sz w:val="24"/>
                <w:szCs w:val="24"/>
              </w:rPr>
            </w:pPr>
            <w:r w:rsidRPr="000726F3">
              <w:rPr>
                <w:rFonts w:ascii="Times New Roman" w:hAnsi="Times New Roman"/>
                <w:sz w:val="24"/>
                <w:szCs w:val="24"/>
              </w:rPr>
              <w:t>e) Báo cáo đánh giá tác động của chính sách trong dự thảo trong trường hợp soạn thảo nghị quyết quy định tại điểm d khoản 1 Điều 21 của Luật năm 2025 (được sửa đổi, bổ sung bởi khoản 3 Điều 1 Luật sửa đổi, bổ sung năm 2025).</w:t>
            </w:r>
          </w:p>
        </w:tc>
        <w:tc>
          <w:tcPr>
            <w:tcW w:w="5103" w:type="dxa"/>
            <w:vMerge/>
          </w:tcPr>
          <w:p w14:paraId="1D153496" w14:textId="6DB47BDD" w:rsidR="000726F3" w:rsidRPr="000726F3" w:rsidRDefault="000726F3" w:rsidP="00023543">
            <w:pPr>
              <w:spacing w:before="120" w:after="120"/>
              <w:jc w:val="both"/>
              <w:rPr>
                <w:rFonts w:ascii="Times New Roman" w:hAnsi="Times New Roman"/>
                <w:sz w:val="24"/>
                <w:szCs w:val="24"/>
              </w:rPr>
            </w:pPr>
          </w:p>
        </w:tc>
      </w:tr>
      <w:tr w:rsidR="000726F3" w:rsidRPr="000726F3" w14:paraId="31DCDABB" w14:textId="77777777" w:rsidTr="00AD15B7">
        <w:tc>
          <w:tcPr>
            <w:tcW w:w="675" w:type="dxa"/>
          </w:tcPr>
          <w:p w14:paraId="7915C43C" w14:textId="660D48E5"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1</w:t>
            </w:r>
            <w:r>
              <w:rPr>
                <w:rFonts w:ascii="Times New Roman" w:hAnsi="Times New Roman"/>
                <w:sz w:val="24"/>
                <w:szCs w:val="24"/>
              </w:rPr>
              <w:t>3</w:t>
            </w:r>
            <w:r w:rsidRPr="000726F3">
              <w:rPr>
                <w:rFonts w:ascii="Times New Roman" w:hAnsi="Times New Roman"/>
                <w:sz w:val="24"/>
                <w:szCs w:val="24"/>
              </w:rPr>
              <w:t>.</w:t>
            </w:r>
          </w:p>
        </w:tc>
        <w:tc>
          <w:tcPr>
            <w:tcW w:w="8505" w:type="dxa"/>
          </w:tcPr>
          <w:p w14:paraId="5059CC18" w14:textId="77777777" w:rsidR="000726F3" w:rsidRPr="000726F3" w:rsidRDefault="000726F3" w:rsidP="00EE64C2">
            <w:pPr>
              <w:spacing w:before="120"/>
              <w:ind w:firstLine="720"/>
              <w:jc w:val="both"/>
              <w:rPr>
                <w:rFonts w:ascii="Times New Roman" w:hAnsi="Times New Roman"/>
                <w:b/>
                <w:bCs/>
                <w:sz w:val="24"/>
                <w:szCs w:val="24"/>
              </w:rPr>
            </w:pPr>
            <w:r w:rsidRPr="000726F3">
              <w:rPr>
                <w:rFonts w:ascii="Times New Roman" w:hAnsi="Times New Roman"/>
                <w:b/>
                <w:sz w:val="24"/>
                <w:szCs w:val="24"/>
              </w:rPr>
              <w:t xml:space="preserve">Điều 13. </w:t>
            </w:r>
            <w:bookmarkStart w:id="5" w:name="dieu_45"/>
            <w:r w:rsidRPr="000726F3">
              <w:rPr>
                <w:rFonts w:ascii="Times New Roman" w:hAnsi="Times New Roman"/>
                <w:b/>
                <w:bCs/>
                <w:sz w:val="24"/>
                <w:szCs w:val="24"/>
              </w:rPr>
              <w:t>Thẩm định dự thảo nghị quyết</w:t>
            </w:r>
            <w:bookmarkEnd w:id="5"/>
            <w:r w:rsidRPr="000726F3">
              <w:rPr>
                <w:rFonts w:ascii="Times New Roman" w:hAnsi="Times New Roman"/>
                <w:b/>
                <w:bCs/>
                <w:sz w:val="24"/>
                <w:szCs w:val="24"/>
              </w:rPr>
              <w:t xml:space="preserve"> của Hội đồng nhân dân Thành phố</w:t>
            </w:r>
          </w:p>
          <w:p w14:paraId="1FF79A79" w14:textId="77777777" w:rsidR="000726F3" w:rsidRPr="000726F3" w:rsidRDefault="000726F3"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shd w:val="clear" w:color="auto" w:fill="FFFFFF"/>
              </w:rPr>
              <w:t>1. Sở Tư pháp thẩm định dự thảo nghị quyết của Hội đồng nhân dân Thành phố do Ủy ban nhân dân Thành phố trình trong thời hạn 15 ngày kể từ ngày nhận đủ hồ sơ.</w:t>
            </w:r>
          </w:p>
          <w:p w14:paraId="78EDE10E" w14:textId="77777777" w:rsidR="000726F3" w:rsidRPr="000726F3" w:rsidRDefault="000726F3"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shd w:val="clear" w:color="auto" w:fill="FFFFFF"/>
              </w:rPr>
              <w:lastRenderedPageBreak/>
              <w:t>Sở Tư pháp tự thẩm định hoặc tổ chức hội đồng thẩm định hoặc cuộc họp thẩm định hoặc lấy ý kiến thẩm định bằng văn bản. Trường hợp tổ chức hội đồng thẩm định hoặc cuộc họp thẩm định, Sở Tư pháp mời đại diện Sở Tài chính, Sở Nội vụ, Sở Khoa học và Công nghệ, cơ quan, tổ chức có liên quan; chuyên gia, nhà khoa học (nếu có) tham gia cuộc họp hội đồng thẩm định hoặc cuộc họp thẩm định.</w:t>
            </w:r>
          </w:p>
          <w:p w14:paraId="58DFD2C4" w14:textId="77777777" w:rsidR="000726F3" w:rsidRPr="000726F3" w:rsidRDefault="000726F3"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shd w:val="clear" w:color="auto" w:fill="FFFFFF"/>
              </w:rPr>
              <w:t>Trường hợp phải thẩm định gấp theo yêu cầu của Ủy ban nhân dân Thành phố, Chủ tịch Ủy ban nhân dân Thành phố, Sở Tư pháp thẩm định nội dung quy định tại các điểm a, c, d và e khoản 6 Điều 45 Nghị định số 78/2025/NĐ-CP (được sửa đổi, bổ sung bởi Nghị định số 187/2025/NĐ-CP).</w:t>
            </w:r>
          </w:p>
          <w:p w14:paraId="1DA58CA3"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2. Cơ quan chủ trì soạn thảo gửi văn bản đề nghị thẩm định kèm hồ sơ thẩm định, trong đó các báo cáo được ký và đóng dấu, dự thảo văn bản được đóng dấu giáp lai, các tài liệu khác được đóng dấu treo của cơ quan chủ trì soạn thảo. Hồ sơ được gửi bằng bản điện tử và 01 bản giấy, bao gồm: tài liệu quy định tại khoản 6 Điều 13 Quy định này và bản tổng hợp ý kiến, tiếp thu, giải trình ý kiến góp ý.</w:t>
            </w:r>
          </w:p>
          <w:p w14:paraId="7310FE1D"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3. Sở Tư pháp tiếp nhận và kiểm tra hồ sơ dự thảo nghị quyết. Trường hợp hồ sơ không đúng theo quy định tại khoản 2 Điều này thì chậm nhất là 03 ngày kể từ ngày tiếp nhận hồ sơ, Sở Tư pháp đề nghị cơ quan chủ trì soạn thảo bổ sung, hoàn thiện hồ sơ.</w:t>
            </w:r>
          </w:p>
          <w:p w14:paraId="6DF18183" w14:textId="77777777" w:rsidR="000726F3" w:rsidRPr="000726F3" w:rsidRDefault="000726F3"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 xml:space="preserve">4. Việc thành lập hội đồng thẩm định hoặc tổ chức cuộc họp thẩm định thực hiện theo quy định tại khoản 4 và khoản 5 Điều </w:t>
            </w:r>
            <w:r w:rsidRPr="000726F3">
              <w:rPr>
                <w:rFonts w:ascii="Times New Roman" w:hAnsi="Times New Roman"/>
                <w:sz w:val="24"/>
                <w:szCs w:val="24"/>
                <w:shd w:val="clear" w:color="auto" w:fill="FFFFFF"/>
              </w:rPr>
              <w:t>45 Nghị định số 78/2025/NĐ-CP (được sửa đổi, bổ sung bởi Nghị định số 187/2025/NĐ-CP).</w:t>
            </w:r>
          </w:p>
          <w:p w14:paraId="65027CD8" w14:textId="77777777" w:rsidR="000726F3" w:rsidRPr="000726F3" w:rsidRDefault="000726F3"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 xml:space="preserve">5. Nội dung thẩm định thực hiện theo quy định tại </w:t>
            </w:r>
            <w:r w:rsidRPr="000726F3">
              <w:rPr>
                <w:rFonts w:ascii="Times New Roman" w:hAnsi="Times New Roman"/>
                <w:sz w:val="24"/>
                <w:szCs w:val="24"/>
                <w:shd w:val="clear" w:color="auto" w:fill="FFFFFF"/>
              </w:rPr>
              <w:t>khoản 6 Điều 45 Nghị định số 78/2025/NĐ-CP (được sửa đổi, bổ sung bởi Nghị định số 187/2025/NĐ-CP).</w:t>
            </w:r>
          </w:p>
          <w:p w14:paraId="2B7C46DB"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6. Báo cáo thẩm định của Sở Tư pháp phải thể hiện rõ dự thảo nghị quyết đủ hoặc chưa đủ điều kiện trình Ủy ban nhân dân Thành phố. Trường hợp báo cáo thẩm định kết luận dự thảo nghị quyết chỉ đủ điều kiện trình Ủy ban nhân dân sau khi tiếp thu, hoàn thiện thì báo cáo thẩm định phải nêu rõ nội dung, yêu cầu tiếp thu, hoàn thiện.</w:t>
            </w:r>
          </w:p>
          <w:p w14:paraId="1CAB7AA2" w14:textId="59B717F9" w:rsidR="000726F3" w:rsidRPr="000726F3" w:rsidRDefault="000726F3" w:rsidP="00EE64C2">
            <w:pPr>
              <w:spacing w:before="120" w:after="120"/>
              <w:ind w:firstLine="720"/>
              <w:jc w:val="both"/>
              <w:rPr>
                <w:rFonts w:ascii="Times New Roman" w:hAnsi="Times New Roman"/>
                <w:sz w:val="24"/>
                <w:szCs w:val="24"/>
              </w:rPr>
            </w:pPr>
            <w:r w:rsidRPr="000726F3">
              <w:rPr>
                <w:rFonts w:ascii="Times New Roman" w:hAnsi="Times New Roman"/>
                <w:sz w:val="24"/>
                <w:szCs w:val="24"/>
              </w:rPr>
              <w:t>Sở Tư pháp tiến hành thẩm định lại nếu dự thảo văn bản chưa đủ điều kiện trình. Việc thẩm định lại được thực hiện theo quy định tại Điều này.</w:t>
            </w:r>
          </w:p>
        </w:tc>
        <w:tc>
          <w:tcPr>
            <w:tcW w:w="5103" w:type="dxa"/>
            <w:vMerge/>
          </w:tcPr>
          <w:p w14:paraId="556F820C" w14:textId="77777777" w:rsidR="000726F3" w:rsidRPr="000726F3" w:rsidRDefault="000726F3" w:rsidP="00023543">
            <w:pPr>
              <w:spacing w:before="120" w:after="120"/>
              <w:jc w:val="both"/>
              <w:rPr>
                <w:rFonts w:ascii="Times New Roman" w:hAnsi="Times New Roman"/>
                <w:sz w:val="24"/>
                <w:szCs w:val="24"/>
              </w:rPr>
            </w:pPr>
          </w:p>
        </w:tc>
      </w:tr>
      <w:tr w:rsidR="000726F3" w:rsidRPr="000726F3" w14:paraId="7FF221C1" w14:textId="77777777" w:rsidTr="00AD15B7">
        <w:tc>
          <w:tcPr>
            <w:tcW w:w="675" w:type="dxa"/>
          </w:tcPr>
          <w:p w14:paraId="00C016A6" w14:textId="27B42BB1"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1</w:t>
            </w:r>
            <w:r>
              <w:rPr>
                <w:rFonts w:ascii="Times New Roman" w:hAnsi="Times New Roman"/>
                <w:sz w:val="24"/>
                <w:szCs w:val="24"/>
              </w:rPr>
              <w:t>4</w:t>
            </w:r>
            <w:r w:rsidRPr="000726F3">
              <w:rPr>
                <w:rFonts w:ascii="Times New Roman" w:hAnsi="Times New Roman"/>
                <w:sz w:val="24"/>
                <w:szCs w:val="24"/>
              </w:rPr>
              <w:t>.</w:t>
            </w:r>
          </w:p>
        </w:tc>
        <w:tc>
          <w:tcPr>
            <w:tcW w:w="8505" w:type="dxa"/>
          </w:tcPr>
          <w:p w14:paraId="61BA328F" w14:textId="77777777" w:rsidR="000726F3" w:rsidRPr="000726F3" w:rsidRDefault="000726F3" w:rsidP="00EE64C2">
            <w:pPr>
              <w:spacing w:before="120"/>
              <w:ind w:firstLine="720"/>
              <w:jc w:val="both"/>
              <w:rPr>
                <w:rFonts w:ascii="Times New Roman" w:hAnsi="Times New Roman"/>
                <w:b/>
                <w:sz w:val="24"/>
                <w:szCs w:val="24"/>
              </w:rPr>
            </w:pPr>
            <w:r w:rsidRPr="000726F3">
              <w:rPr>
                <w:rFonts w:ascii="Times New Roman" w:hAnsi="Times New Roman"/>
                <w:b/>
                <w:sz w:val="24"/>
                <w:szCs w:val="24"/>
              </w:rPr>
              <w:t>Điều 14. Trình dự thảo nghị quyết của Hội đồng nhân dân Thành phố</w:t>
            </w:r>
          </w:p>
          <w:p w14:paraId="3F3274A3"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1. Cơ quan chủ trì soạn thảo có trách nhiệm:</w:t>
            </w:r>
          </w:p>
          <w:p w14:paraId="0DB15F25"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a) Nghiên cứu tiếp thu, giải trình ý kiến thẩm định để chỉnh lý, hoàn thiện hồ sơ dự thảo văn bản;</w:t>
            </w:r>
          </w:p>
          <w:p w14:paraId="689BBE52"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b) Trao đổi, thống nhất với các cơ quan về các vấn đề còn có ý kiến khác nhau.</w:t>
            </w:r>
          </w:p>
          <w:p w14:paraId="39E12C40"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color w:val="000000"/>
                <w:sz w:val="24"/>
                <w:szCs w:val="24"/>
              </w:rPr>
              <w:t xml:space="preserve">2. Hồ sơ dự thảo văn bản trình Ủy ban nhân dân Thành phố, đồng thời gửi Sở Tư pháp bằng bản điện tử và </w:t>
            </w:r>
            <w:r w:rsidRPr="000726F3">
              <w:rPr>
                <w:rFonts w:ascii="Times New Roman" w:hAnsi="Times New Roman"/>
                <w:sz w:val="24"/>
                <w:szCs w:val="24"/>
              </w:rPr>
              <w:t>01 bản giấy, bao gồm:</w:t>
            </w:r>
          </w:p>
          <w:p w14:paraId="0E6B72A3"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a) Tài liệu quy định tại </w:t>
            </w:r>
            <w:bookmarkStart w:id="6" w:name="tc_27"/>
            <w:r w:rsidRPr="000726F3">
              <w:rPr>
                <w:rFonts w:ascii="Times New Roman" w:hAnsi="Times New Roman"/>
                <w:sz w:val="24"/>
                <w:szCs w:val="24"/>
              </w:rPr>
              <w:t>khoản 2 Điều 13 của Quy định này</w:t>
            </w:r>
            <w:bookmarkEnd w:id="6"/>
            <w:r w:rsidRPr="000726F3">
              <w:rPr>
                <w:rFonts w:ascii="Times New Roman" w:hAnsi="Times New Roman"/>
                <w:sz w:val="24"/>
                <w:szCs w:val="24"/>
              </w:rPr>
              <w:t>, trong đó tờ trình, các báo cáo được ký và đóng dấu, dự thảo văn bản được đóng dấu giáp lai, các tài liệu khác được đóng dấu treo của cơ quan chủ trì soạn thảo;</w:t>
            </w:r>
          </w:p>
          <w:p w14:paraId="4B199375"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sz w:val="24"/>
                <w:szCs w:val="24"/>
              </w:rPr>
              <w:t xml:space="preserve">b) Báo cáo thẩm định; báo cáo tiếp thu, giải trình ý kiến thẩm </w:t>
            </w:r>
            <w:r w:rsidRPr="000726F3">
              <w:rPr>
                <w:rFonts w:ascii="Times New Roman" w:hAnsi="Times New Roman"/>
                <w:color w:val="000000"/>
                <w:sz w:val="24"/>
                <w:szCs w:val="24"/>
              </w:rPr>
              <w:t>định.</w:t>
            </w:r>
          </w:p>
          <w:p w14:paraId="6EAC54E3" w14:textId="2F3ACAD8" w:rsidR="000726F3" w:rsidRPr="000726F3" w:rsidRDefault="000726F3" w:rsidP="00EE64C2">
            <w:pPr>
              <w:spacing w:before="120" w:after="120"/>
              <w:ind w:firstLine="720"/>
              <w:jc w:val="both"/>
              <w:rPr>
                <w:rFonts w:ascii="Times New Roman" w:hAnsi="Times New Roman"/>
                <w:sz w:val="24"/>
                <w:szCs w:val="24"/>
              </w:rPr>
            </w:pPr>
            <w:r w:rsidRPr="000726F3">
              <w:rPr>
                <w:rFonts w:ascii="Times New Roman" w:hAnsi="Times New Roman"/>
                <w:color w:val="000000"/>
                <w:sz w:val="24"/>
                <w:szCs w:val="24"/>
              </w:rPr>
              <w:t>3. Văn phòng Ủy ban nhân dân Thành phố tiếp nhận, xử lý hồ sơ dự thảo văn bản và trình Ủy ban nhân dân xem xét, quyết định việc trình dự thảo nghị quyết đến Hội đồng nhân dân Thành phố theo Quy chế làm việc của Ủy ban nhân dân Thành phố.</w:t>
            </w:r>
          </w:p>
        </w:tc>
        <w:tc>
          <w:tcPr>
            <w:tcW w:w="5103" w:type="dxa"/>
            <w:vMerge/>
          </w:tcPr>
          <w:p w14:paraId="5F454843" w14:textId="76572E81" w:rsidR="000726F3" w:rsidRPr="000726F3" w:rsidRDefault="000726F3" w:rsidP="00023543">
            <w:pPr>
              <w:pStyle w:val="NormalWeb"/>
              <w:shd w:val="clear" w:color="auto" w:fill="FFFFFF"/>
              <w:spacing w:before="120" w:beforeAutospacing="0" w:after="120" w:afterAutospacing="0"/>
              <w:jc w:val="both"/>
            </w:pPr>
          </w:p>
        </w:tc>
      </w:tr>
      <w:tr w:rsidR="00EE00A1" w:rsidRPr="000726F3" w14:paraId="1D63DFDC" w14:textId="77777777" w:rsidTr="00AD15B7">
        <w:tc>
          <w:tcPr>
            <w:tcW w:w="675" w:type="dxa"/>
          </w:tcPr>
          <w:p w14:paraId="0705ED24" w14:textId="45FA326F" w:rsidR="009333AE" w:rsidRPr="000726F3" w:rsidRDefault="00023543" w:rsidP="000726F3">
            <w:pPr>
              <w:spacing w:before="120" w:after="120"/>
              <w:jc w:val="center"/>
              <w:rPr>
                <w:rFonts w:ascii="Times New Roman" w:hAnsi="Times New Roman"/>
                <w:sz w:val="24"/>
                <w:szCs w:val="24"/>
              </w:rPr>
            </w:pPr>
            <w:r w:rsidRPr="000726F3">
              <w:rPr>
                <w:rFonts w:ascii="Times New Roman" w:hAnsi="Times New Roman"/>
                <w:sz w:val="24"/>
                <w:szCs w:val="24"/>
              </w:rPr>
              <w:t>1</w:t>
            </w:r>
            <w:r w:rsidR="000726F3">
              <w:rPr>
                <w:rFonts w:ascii="Times New Roman" w:hAnsi="Times New Roman"/>
                <w:sz w:val="24"/>
                <w:szCs w:val="24"/>
              </w:rPr>
              <w:t>5</w:t>
            </w:r>
            <w:r w:rsidRPr="000726F3">
              <w:rPr>
                <w:rFonts w:ascii="Times New Roman" w:hAnsi="Times New Roman"/>
                <w:sz w:val="24"/>
                <w:szCs w:val="24"/>
              </w:rPr>
              <w:t>.</w:t>
            </w:r>
          </w:p>
        </w:tc>
        <w:tc>
          <w:tcPr>
            <w:tcW w:w="8505" w:type="dxa"/>
          </w:tcPr>
          <w:p w14:paraId="59FE3F48" w14:textId="77777777" w:rsidR="00EE64C2" w:rsidRPr="000726F3" w:rsidRDefault="00EE64C2" w:rsidP="00EE64C2">
            <w:pPr>
              <w:spacing w:before="120"/>
              <w:ind w:firstLine="720"/>
              <w:jc w:val="both"/>
              <w:rPr>
                <w:rFonts w:ascii="Times New Roman" w:hAnsi="Times New Roman"/>
                <w:b/>
                <w:bCs/>
                <w:sz w:val="24"/>
                <w:szCs w:val="24"/>
              </w:rPr>
            </w:pPr>
            <w:r w:rsidRPr="000726F3">
              <w:rPr>
                <w:rFonts w:ascii="Times New Roman" w:hAnsi="Times New Roman"/>
                <w:b/>
                <w:bCs/>
                <w:sz w:val="24"/>
                <w:szCs w:val="24"/>
              </w:rPr>
              <w:t>Điều 15. Đăng ký xây dựng quyết định của Ủy ban nhân dân Thành phố</w:t>
            </w:r>
          </w:p>
          <w:p w14:paraId="09CE82CE" w14:textId="77777777" w:rsidR="00EE64C2" w:rsidRPr="000726F3" w:rsidRDefault="00EE64C2" w:rsidP="00EE64C2">
            <w:pPr>
              <w:spacing w:before="120"/>
              <w:ind w:firstLine="720"/>
              <w:jc w:val="both"/>
              <w:rPr>
                <w:rFonts w:ascii="Times New Roman" w:hAnsi="Times New Roman"/>
                <w:sz w:val="24"/>
                <w:szCs w:val="24"/>
              </w:rPr>
            </w:pPr>
            <w:r w:rsidRPr="000726F3">
              <w:rPr>
                <w:rFonts w:ascii="Times New Roman" w:hAnsi="Times New Roman"/>
                <w:sz w:val="24"/>
                <w:szCs w:val="24"/>
              </w:rPr>
              <w:t xml:space="preserve">1. Căn cứ lĩnh vực chuyên ngành, các Sở ngành Thành phố, cơ quan quân sự cấp Thành phố, Công an Thành phố, cơ quan thuộc Ủy ban nhân dân Thành phố </w:t>
            </w:r>
            <w:r w:rsidRPr="000726F3">
              <w:rPr>
                <w:rFonts w:ascii="Times New Roman" w:hAnsi="Times New Roman"/>
                <w:sz w:val="24"/>
                <w:szCs w:val="24"/>
                <w:shd w:val="clear" w:color="auto" w:fill="FFFFFF"/>
              </w:rPr>
              <w:t>tự mình hoặc theo chỉ đạo của Ủy ban nhân dân, Chủ tịch Ủy ban nhân dân Thành phố đăng ký xây dựng quyết định của Ủy ban nhân dân Thành phố quy định tại điểm b và điểm c khoản 2 Điều 21 của Luật năm 2025 (được sửa đổi, bổ sung bởi khoản 3 Điều 1 Luật sửa đổi, bổ sung năm 2025).</w:t>
            </w:r>
          </w:p>
          <w:p w14:paraId="527CBD8D" w14:textId="77777777" w:rsidR="00EE64C2" w:rsidRPr="000726F3" w:rsidRDefault="00EE64C2"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shd w:val="clear" w:color="auto" w:fill="FFFFFF"/>
              </w:rPr>
              <w:t>2. Văn bản đăng ký xây dựng quyết định của Ủy ban nhân dân Thành phố nêu rõ sự cần thiết ban hành, phạm vi điều chỉnh, đối tượng áp dụng và các nội dung cần thiết khác; dự kiến thời gian trình thông qua hoặc ban hành.</w:t>
            </w:r>
          </w:p>
          <w:p w14:paraId="1680A437" w14:textId="77777777" w:rsidR="00EE64C2" w:rsidRPr="000726F3" w:rsidRDefault="00EE64C2" w:rsidP="00EE64C2">
            <w:pPr>
              <w:spacing w:before="120"/>
              <w:ind w:firstLine="720"/>
              <w:jc w:val="both"/>
              <w:rPr>
                <w:rFonts w:ascii="Times New Roman" w:hAnsi="Times New Roman"/>
                <w:sz w:val="24"/>
                <w:szCs w:val="24"/>
                <w:lang w:val="vi-VN"/>
              </w:rPr>
            </w:pPr>
            <w:r w:rsidRPr="000726F3">
              <w:rPr>
                <w:rFonts w:ascii="Times New Roman" w:hAnsi="Times New Roman"/>
                <w:sz w:val="24"/>
                <w:szCs w:val="24"/>
              </w:rPr>
              <w:t xml:space="preserve">3. </w:t>
            </w:r>
            <w:r w:rsidRPr="000726F3">
              <w:rPr>
                <w:rFonts w:ascii="Times New Roman" w:hAnsi="Times New Roman"/>
                <w:sz w:val="24"/>
                <w:szCs w:val="24"/>
                <w:lang w:val="vi-VN"/>
              </w:rPr>
              <w:t xml:space="preserve">Văn phòng Ủy ban nhân dân </w:t>
            </w:r>
            <w:r w:rsidRPr="000726F3">
              <w:rPr>
                <w:rFonts w:ascii="Times New Roman" w:hAnsi="Times New Roman"/>
                <w:sz w:val="24"/>
                <w:szCs w:val="24"/>
              </w:rPr>
              <w:t>Thành phố</w:t>
            </w:r>
            <w:r w:rsidRPr="000726F3">
              <w:rPr>
                <w:rFonts w:ascii="Times New Roman" w:hAnsi="Times New Roman"/>
                <w:sz w:val="24"/>
                <w:szCs w:val="24"/>
                <w:lang w:val="vi-VN"/>
              </w:rPr>
              <w:t xml:space="preserve"> c</w:t>
            </w:r>
            <w:r w:rsidRPr="000726F3">
              <w:rPr>
                <w:rFonts w:ascii="Times New Roman" w:hAnsi="Times New Roman"/>
                <w:sz w:val="24"/>
                <w:szCs w:val="24"/>
              </w:rPr>
              <w:t>ó</w:t>
            </w:r>
            <w:r w:rsidRPr="000726F3">
              <w:rPr>
                <w:rFonts w:ascii="Times New Roman" w:hAnsi="Times New Roman"/>
                <w:sz w:val="24"/>
                <w:szCs w:val="24"/>
                <w:lang w:val="vi-VN"/>
              </w:rPr>
              <w:t xml:space="preserve"> trách nhiệm tiếp nhận, kiểm tra </w:t>
            </w:r>
            <w:r w:rsidRPr="000726F3">
              <w:rPr>
                <w:rFonts w:ascii="Times New Roman" w:hAnsi="Times New Roman"/>
                <w:sz w:val="24"/>
                <w:szCs w:val="24"/>
                <w:lang w:val="en-GB"/>
              </w:rPr>
              <w:t>việc đăng ký</w:t>
            </w:r>
            <w:r w:rsidRPr="000726F3">
              <w:rPr>
                <w:rFonts w:ascii="Times New Roman" w:hAnsi="Times New Roman"/>
                <w:sz w:val="24"/>
                <w:szCs w:val="24"/>
                <w:lang w:val="vi-VN"/>
              </w:rPr>
              <w:t xml:space="preserve"> xây dựng </w:t>
            </w:r>
            <w:r w:rsidRPr="000726F3">
              <w:rPr>
                <w:rFonts w:ascii="Times New Roman" w:hAnsi="Times New Roman"/>
                <w:sz w:val="24"/>
                <w:szCs w:val="24"/>
                <w:lang w:val="en-GB"/>
              </w:rPr>
              <w:t>quyết định của Ủy ban</w:t>
            </w:r>
            <w:r w:rsidRPr="000726F3">
              <w:rPr>
                <w:rFonts w:ascii="Times New Roman" w:hAnsi="Times New Roman"/>
                <w:sz w:val="24"/>
                <w:szCs w:val="24"/>
                <w:lang w:val="vi-VN"/>
              </w:rPr>
              <w:t xml:space="preserve"> nhân dân </w:t>
            </w:r>
            <w:r w:rsidRPr="000726F3">
              <w:rPr>
                <w:rFonts w:ascii="Times New Roman" w:hAnsi="Times New Roman"/>
                <w:sz w:val="24"/>
                <w:szCs w:val="24"/>
              </w:rPr>
              <w:t xml:space="preserve">Thành phố do các Sở ngành Thành phố, cơ quan quân sự cấp Thành phố, Công an Thành phố, cơ quan thuộc Ủy </w:t>
            </w:r>
            <w:r w:rsidRPr="000726F3">
              <w:rPr>
                <w:rFonts w:ascii="Times New Roman" w:hAnsi="Times New Roman"/>
                <w:sz w:val="24"/>
                <w:szCs w:val="24"/>
              </w:rPr>
              <w:lastRenderedPageBreak/>
              <w:t xml:space="preserve">ban nhân dân Thành phố đề xuất; tham mưu Chủ tịch Ủy ban nhân dân Thành phố xem xét, quyết định </w:t>
            </w:r>
            <w:r w:rsidRPr="000726F3">
              <w:rPr>
                <w:rFonts w:ascii="Times New Roman" w:hAnsi="Times New Roman"/>
                <w:sz w:val="24"/>
                <w:szCs w:val="24"/>
                <w:shd w:val="clear" w:color="auto" w:fill="FFFFFF"/>
              </w:rPr>
              <w:t>theo Quy chế làm việc của Ủy ban nhân dân Thành phố</w:t>
            </w:r>
            <w:r w:rsidRPr="000726F3">
              <w:rPr>
                <w:rFonts w:ascii="Times New Roman" w:hAnsi="Times New Roman"/>
                <w:sz w:val="24"/>
                <w:szCs w:val="24"/>
                <w:lang w:val="vi-VN"/>
              </w:rPr>
              <w:t>.</w:t>
            </w:r>
          </w:p>
          <w:p w14:paraId="21F99A0D" w14:textId="60288B39" w:rsidR="007D0961" w:rsidRPr="000726F3" w:rsidRDefault="00EE64C2" w:rsidP="00EE64C2">
            <w:pPr>
              <w:spacing w:before="120" w:after="120"/>
              <w:ind w:firstLine="720"/>
              <w:jc w:val="both"/>
              <w:rPr>
                <w:rFonts w:ascii="Times New Roman" w:hAnsi="Times New Roman"/>
                <w:sz w:val="24"/>
                <w:szCs w:val="24"/>
              </w:rPr>
            </w:pPr>
            <w:r w:rsidRPr="000726F3">
              <w:rPr>
                <w:rFonts w:ascii="Times New Roman" w:hAnsi="Times New Roman"/>
                <w:sz w:val="24"/>
                <w:szCs w:val="24"/>
              </w:rPr>
              <w:t>4.  Chủ tịch Ủy ban nhân dân Thành phố phân công cơ quan chủ trì soạn thảo quyết định.</w:t>
            </w:r>
          </w:p>
        </w:tc>
        <w:tc>
          <w:tcPr>
            <w:tcW w:w="5103" w:type="dxa"/>
          </w:tcPr>
          <w:p w14:paraId="7F774375" w14:textId="06AAE66C" w:rsidR="003268CA" w:rsidRPr="000726F3" w:rsidRDefault="00FA4170" w:rsidP="00023543">
            <w:pPr>
              <w:pStyle w:val="NormalWeb"/>
              <w:shd w:val="clear" w:color="auto" w:fill="FFFFFF"/>
              <w:spacing w:before="120" w:beforeAutospacing="0" w:after="120" w:afterAutospacing="0"/>
              <w:jc w:val="both"/>
            </w:pPr>
            <w:r w:rsidRPr="000726F3">
              <w:lastRenderedPageBreak/>
              <w:t>Thực hiện theo Điều 43 Nghị định số 78/2025/NĐ-CP (được sửa đổi, bổ sung bởi Nghị định số 187/2025/NĐ-CP).</w:t>
            </w:r>
          </w:p>
        </w:tc>
      </w:tr>
      <w:tr w:rsidR="000726F3" w:rsidRPr="000726F3" w14:paraId="62F3D745" w14:textId="77777777" w:rsidTr="00AD15B7">
        <w:tc>
          <w:tcPr>
            <w:tcW w:w="675" w:type="dxa"/>
          </w:tcPr>
          <w:p w14:paraId="42F40C6F" w14:textId="055B72EC"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1</w:t>
            </w:r>
            <w:r>
              <w:rPr>
                <w:rFonts w:ascii="Times New Roman" w:hAnsi="Times New Roman"/>
                <w:sz w:val="24"/>
                <w:szCs w:val="24"/>
              </w:rPr>
              <w:t>6</w:t>
            </w:r>
            <w:r w:rsidRPr="000726F3">
              <w:rPr>
                <w:rFonts w:ascii="Times New Roman" w:hAnsi="Times New Roman"/>
                <w:sz w:val="24"/>
                <w:szCs w:val="24"/>
              </w:rPr>
              <w:t>.</w:t>
            </w:r>
          </w:p>
        </w:tc>
        <w:tc>
          <w:tcPr>
            <w:tcW w:w="8505" w:type="dxa"/>
          </w:tcPr>
          <w:p w14:paraId="7FF68E43" w14:textId="77777777" w:rsidR="000726F3" w:rsidRPr="000726F3" w:rsidRDefault="000726F3" w:rsidP="00EE64C2">
            <w:pPr>
              <w:spacing w:before="120"/>
              <w:ind w:firstLine="720"/>
              <w:jc w:val="both"/>
              <w:rPr>
                <w:rFonts w:ascii="Times New Roman" w:hAnsi="Times New Roman"/>
                <w:b/>
                <w:bCs/>
                <w:sz w:val="24"/>
                <w:szCs w:val="24"/>
              </w:rPr>
            </w:pPr>
            <w:r w:rsidRPr="000726F3">
              <w:rPr>
                <w:rFonts w:ascii="Times New Roman" w:hAnsi="Times New Roman"/>
                <w:b/>
                <w:sz w:val="24"/>
                <w:szCs w:val="24"/>
              </w:rPr>
              <w:t xml:space="preserve">Điều 16. </w:t>
            </w:r>
            <w:bookmarkStart w:id="7" w:name="dieu_49"/>
            <w:r w:rsidRPr="000726F3">
              <w:rPr>
                <w:rFonts w:ascii="Times New Roman" w:hAnsi="Times New Roman"/>
                <w:b/>
                <w:bCs/>
                <w:sz w:val="24"/>
                <w:szCs w:val="24"/>
              </w:rPr>
              <w:t>Soạn thảo quyết định</w:t>
            </w:r>
            <w:bookmarkEnd w:id="7"/>
            <w:r w:rsidRPr="000726F3">
              <w:rPr>
                <w:rFonts w:ascii="Times New Roman" w:hAnsi="Times New Roman"/>
                <w:b/>
                <w:bCs/>
                <w:sz w:val="24"/>
                <w:szCs w:val="24"/>
              </w:rPr>
              <w:t xml:space="preserve"> của Ủy ban nhân dân Thành phố</w:t>
            </w:r>
          </w:p>
          <w:p w14:paraId="30BC8F16"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Cơ quan chủ trì soạn thảo có trách nhiệm:</w:t>
            </w:r>
          </w:p>
          <w:p w14:paraId="4CCA0473"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1. Tổng kết việc thi hành pháp luật, đánh giá các văn bản quy phạm pháp luật hiện hành, khảo sát, đánh giá thực trạng quan hệ xã hội có liên quan đến dự thảo văn bản đối với trường hợp ban hành văn bản quy định tại </w:t>
            </w:r>
            <w:bookmarkStart w:id="8" w:name="dc_46"/>
            <w:r w:rsidRPr="000726F3">
              <w:rPr>
                <w:rFonts w:ascii="Times New Roman" w:hAnsi="Times New Roman"/>
                <w:sz w:val="24"/>
                <w:szCs w:val="24"/>
              </w:rPr>
              <w:t>điểm b và điểm c khoản 2 Điều 21 của Luật</w:t>
            </w:r>
            <w:bookmarkEnd w:id="8"/>
            <w:r w:rsidRPr="000726F3">
              <w:rPr>
                <w:rFonts w:ascii="Times New Roman" w:hAnsi="Times New Roman"/>
                <w:sz w:val="24"/>
                <w:szCs w:val="24"/>
              </w:rPr>
              <w:t xml:space="preserve"> năm 2025 (được sửa đổi, bổ sung bởi khoản 3 Điều 1 của Luật sửa đổi, bổ sung năm 2025).</w:t>
            </w:r>
          </w:p>
          <w:p w14:paraId="7D199839"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Trường hợp cần thiết, Cơ quan chủ trì soạn thảo đề nghị cơ quan, tổ chức có liên quan tổng kết, đánh giá việc thực hiện các văn bản quy phạm pháp luật thuộc lĩnh vực do cơ quan, tổ chức đó phụ trách có liên quan đến nội dung văn bản;</w:t>
            </w:r>
          </w:p>
          <w:p w14:paraId="61F27D24" w14:textId="59F1CADA" w:rsidR="000726F3" w:rsidRPr="000726F3" w:rsidRDefault="000726F3" w:rsidP="00EE64C2">
            <w:pPr>
              <w:spacing w:before="120" w:after="120"/>
              <w:ind w:firstLine="720"/>
              <w:jc w:val="both"/>
              <w:rPr>
                <w:rFonts w:ascii="Times New Roman" w:hAnsi="Times New Roman"/>
                <w:sz w:val="24"/>
                <w:szCs w:val="24"/>
              </w:rPr>
            </w:pPr>
            <w:r w:rsidRPr="000726F3">
              <w:rPr>
                <w:rFonts w:ascii="Times New Roman" w:hAnsi="Times New Roman"/>
                <w:sz w:val="24"/>
                <w:szCs w:val="24"/>
              </w:rPr>
              <w:t>b) Tổ chức việc soạn thảo. Trường hợp cần thiết, Cơ quan chủ trì soạn thảo thành lập Tổ soạn thảo với sự tham gia của các cơ quan, tổ chức có liên quan, chuyên gia, nhà khoa học (nếu có) để tư vấn cho cơ quan chủ trì soạn thảo thực hiện việc soạn thảo.</w:t>
            </w:r>
          </w:p>
        </w:tc>
        <w:tc>
          <w:tcPr>
            <w:tcW w:w="5103" w:type="dxa"/>
            <w:vMerge w:val="restart"/>
          </w:tcPr>
          <w:p w14:paraId="4056F4A3" w14:textId="16BAD3D3" w:rsidR="000726F3" w:rsidRPr="000726F3" w:rsidRDefault="000726F3" w:rsidP="00023543">
            <w:pPr>
              <w:spacing w:before="120" w:after="120"/>
              <w:jc w:val="both"/>
              <w:rPr>
                <w:rFonts w:ascii="Times New Roman" w:hAnsi="Times New Roman"/>
                <w:sz w:val="24"/>
                <w:szCs w:val="24"/>
              </w:rPr>
            </w:pPr>
            <w:r w:rsidRPr="000726F3">
              <w:rPr>
                <w:rFonts w:ascii="Times New Roman" w:hAnsi="Times New Roman"/>
                <w:sz w:val="24"/>
                <w:szCs w:val="24"/>
              </w:rPr>
              <w:t>Thực hiện theo Điều 3 và các quy định từ Điều 49 đến Điều 51 Nghị định số 78/2025/NĐ-CP (được sửa đổi, bổ sung bởi Nghị định số 187/2025/NĐ-CP)</w:t>
            </w:r>
          </w:p>
        </w:tc>
      </w:tr>
      <w:tr w:rsidR="000726F3" w:rsidRPr="000726F3" w14:paraId="43BE642E" w14:textId="77777777" w:rsidTr="00AD15B7">
        <w:tc>
          <w:tcPr>
            <w:tcW w:w="675" w:type="dxa"/>
          </w:tcPr>
          <w:p w14:paraId="3F966BE6" w14:textId="6401D88C"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t>1</w:t>
            </w:r>
            <w:r>
              <w:rPr>
                <w:rFonts w:ascii="Times New Roman" w:hAnsi="Times New Roman"/>
                <w:sz w:val="24"/>
                <w:szCs w:val="24"/>
              </w:rPr>
              <w:t>7</w:t>
            </w:r>
            <w:r w:rsidRPr="000726F3">
              <w:rPr>
                <w:rFonts w:ascii="Times New Roman" w:hAnsi="Times New Roman"/>
                <w:sz w:val="24"/>
                <w:szCs w:val="24"/>
              </w:rPr>
              <w:t>.</w:t>
            </w:r>
          </w:p>
        </w:tc>
        <w:tc>
          <w:tcPr>
            <w:tcW w:w="8505" w:type="dxa"/>
          </w:tcPr>
          <w:p w14:paraId="76781105" w14:textId="77777777" w:rsidR="000726F3" w:rsidRPr="000726F3" w:rsidRDefault="000726F3" w:rsidP="00EE64C2">
            <w:pPr>
              <w:spacing w:before="120"/>
              <w:ind w:firstLine="720"/>
              <w:jc w:val="both"/>
              <w:rPr>
                <w:rFonts w:ascii="Times New Roman" w:hAnsi="Times New Roman"/>
                <w:b/>
                <w:sz w:val="24"/>
                <w:szCs w:val="24"/>
              </w:rPr>
            </w:pPr>
            <w:r w:rsidRPr="000726F3">
              <w:rPr>
                <w:rFonts w:ascii="Times New Roman" w:hAnsi="Times New Roman"/>
                <w:b/>
                <w:sz w:val="24"/>
                <w:szCs w:val="24"/>
              </w:rPr>
              <w:t>Điều 17. Lấy ý kiến đối với hồ sơ dự thảo quyết định</w:t>
            </w:r>
            <w:r w:rsidRPr="000726F3">
              <w:rPr>
                <w:rFonts w:ascii="Times New Roman" w:hAnsi="Times New Roman"/>
                <w:b/>
                <w:sz w:val="24"/>
                <w:szCs w:val="24"/>
                <w:lang w:val="en-GB"/>
              </w:rPr>
              <w:t xml:space="preserve"> của Ủy ban nhân dân Thành phố</w:t>
            </w:r>
          </w:p>
          <w:p w14:paraId="7731F1A9"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Cơ quan chủ trì soạn thảo có trách nhiệm:</w:t>
            </w:r>
          </w:p>
          <w:p w14:paraId="5210E28B"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1. Thực hiện truyền thông chính sách, dự thảo quyết định theo quy định tại Điều 3 Nghị định số 78/2025/NĐ-CP.</w:t>
            </w:r>
          </w:p>
          <w:p w14:paraId="6CCFDBF7"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2. Đăng tải hồ sơ dự thảo quyết định trên cổng thông tin điện tử của Thành phố trong thời gian ít nhất là 10 ngày để lấy ý kiến.</w:t>
            </w:r>
          </w:p>
          <w:p w14:paraId="7D367B07" w14:textId="77777777" w:rsidR="000726F3" w:rsidRPr="000726F3" w:rsidRDefault="000726F3" w:rsidP="00EE64C2">
            <w:pPr>
              <w:spacing w:before="120"/>
              <w:ind w:firstLine="720"/>
              <w:jc w:val="both"/>
              <w:rPr>
                <w:rFonts w:ascii="Times New Roman" w:hAnsi="Times New Roman"/>
                <w:sz w:val="24"/>
                <w:szCs w:val="24"/>
                <w:lang w:val="en-GB"/>
              </w:rPr>
            </w:pPr>
            <w:r w:rsidRPr="000726F3">
              <w:rPr>
                <w:rFonts w:ascii="Times New Roman" w:hAnsi="Times New Roman"/>
                <w:sz w:val="24"/>
                <w:szCs w:val="24"/>
                <w:shd w:val="clear" w:color="auto" w:fill="FFFFFF"/>
              </w:rPr>
              <w:t xml:space="preserve">3. Tổ chức lấy ý kiến đối tượng chịu sự tác động trực tiếp của dự thảo quyết định; lấy ý kiến cơ quan, tổ chức, cá nhân khác có liên quan, trong đó phải lấy ý kiến của </w:t>
            </w:r>
            <w:r w:rsidRPr="000726F3">
              <w:rPr>
                <w:rFonts w:ascii="Times New Roman" w:hAnsi="Times New Roman"/>
                <w:sz w:val="24"/>
                <w:szCs w:val="24"/>
              </w:rPr>
              <w:t xml:space="preserve">Sở Tài chính (có ý kiến về nguồn tài chính), Sở Nội vụ (có ý kiến về </w:t>
            </w:r>
            <w:r w:rsidRPr="000726F3">
              <w:rPr>
                <w:rFonts w:ascii="Times New Roman" w:hAnsi="Times New Roman"/>
                <w:sz w:val="24"/>
                <w:szCs w:val="24"/>
                <w:shd w:val="clear" w:color="auto" w:fill="FFFFFF"/>
              </w:rPr>
              <w:t xml:space="preserve">việc phân cấp, </w:t>
            </w:r>
            <w:r w:rsidRPr="000726F3">
              <w:rPr>
                <w:rFonts w:ascii="Times New Roman" w:hAnsi="Times New Roman"/>
                <w:sz w:val="24"/>
                <w:szCs w:val="24"/>
                <w:shd w:val="clear" w:color="auto" w:fill="FFFFFF"/>
              </w:rPr>
              <w:lastRenderedPageBreak/>
              <w:t>thực hiện nhiệm vụ, quyền hạn được phân cấp và nguồn nhân lực</w:t>
            </w:r>
            <w:r w:rsidRPr="000726F3">
              <w:rPr>
                <w:rFonts w:ascii="Times New Roman" w:hAnsi="Times New Roman"/>
                <w:sz w:val="24"/>
                <w:szCs w:val="24"/>
              </w:rPr>
              <w:t>), Sở Tư pháp (có ý kiến</w:t>
            </w:r>
            <w:r w:rsidRPr="000726F3">
              <w:rPr>
                <w:rFonts w:ascii="Times New Roman" w:hAnsi="Times New Roman"/>
                <w:sz w:val="24"/>
                <w:szCs w:val="24"/>
                <w:shd w:val="clear" w:color="auto" w:fill="FFFFFF"/>
              </w:rPr>
              <w:t xml:space="preserve"> về tính hợp hiến, tính hợp pháp và tính thống nhất với hệ thống pháp luật</w:t>
            </w:r>
            <w:r w:rsidRPr="000726F3">
              <w:rPr>
                <w:rFonts w:ascii="Times New Roman" w:hAnsi="Times New Roman"/>
                <w:sz w:val="24"/>
                <w:szCs w:val="24"/>
              </w:rPr>
              <w:t>)</w:t>
            </w:r>
            <w:r w:rsidRPr="000726F3">
              <w:rPr>
                <w:rFonts w:ascii="Times New Roman" w:hAnsi="Times New Roman"/>
                <w:sz w:val="24"/>
                <w:szCs w:val="24"/>
                <w:lang w:val="en-GB"/>
              </w:rPr>
              <w:t xml:space="preserve">, </w:t>
            </w:r>
            <w:r w:rsidRPr="000726F3">
              <w:rPr>
                <w:rFonts w:ascii="Times New Roman" w:hAnsi="Times New Roman"/>
                <w:sz w:val="24"/>
                <w:szCs w:val="24"/>
              </w:rPr>
              <w:t xml:space="preserve">Sở Khoa học và Công nghệ </w:t>
            </w:r>
            <w:r w:rsidRPr="000726F3">
              <w:rPr>
                <w:rFonts w:ascii="Times New Roman" w:hAnsi="Times New Roman"/>
                <w:sz w:val="24"/>
                <w:szCs w:val="24"/>
                <w:lang w:val="en-GB"/>
              </w:rPr>
              <w:t>(</w:t>
            </w:r>
            <w:r w:rsidRPr="000726F3">
              <w:rPr>
                <w:rFonts w:ascii="Times New Roman" w:hAnsi="Times New Roman"/>
                <w:sz w:val="24"/>
                <w:szCs w:val="24"/>
              </w:rPr>
              <w:t>có ý kiến về việc ứng dụng, thúc đẩy phát triển khoa học, công nghệ, đổi mới sáng tạo và chuyển đổi số</w:t>
            </w:r>
            <w:r w:rsidRPr="000726F3">
              <w:rPr>
                <w:rFonts w:ascii="Times New Roman" w:hAnsi="Times New Roman"/>
                <w:sz w:val="24"/>
                <w:szCs w:val="24"/>
                <w:lang w:val="en-GB"/>
              </w:rPr>
              <w:t>).</w:t>
            </w:r>
          </w:p>
          <w:p w14:paraId="2E1AB5C1" w14:textId="77777777" w:rsidR="000726F3" w:rsidRPr="000726F3" w:rsidRDefault="000726F3"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shd w:val="clear" w:color="auto" w:fill="FFFFFF"/>
              </w:rPr>
              <w:t>Các cơ quan, tổ chức có trách nhiệm trả lời bằng văn bản trong thời hạn 10 ngày kể từ ngày nhận được đề nghị góp ý kiến.</w:t>
            </w:r>
          </w:p>
          <w:p w14:paraId="51BB6A7B"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4. Gửi hồ sơ dự thảo văn bản và cử đại diện tham gia cuộc họp phản biện xã hội của Mặt trận Tổ quốc Việt Nam cấp tỉnh và các tổ chức chính trị - xã hội khi được đề nghị.</w:t>
            </w:r>
          </w:p>
          <w:p w14:paraId="1DF0C175"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5. Tổng hợp, nghiên cứu tiếp thu, giải trình các ý kiến góp ý, phản biện xã hội và hoàn thiện hồ sơ dự thảo văn bản.</w:t>
            </w:r>
          </w:p>
          <w:p w14:paraId="383A7800"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6. Hồ sơ dự thảo quyết định để lấy ý kiến, phản biện xã hội, bao gồm dự thảo các tài liệu sau đây:</w:t>
            </w:r>
          </w:p>
          <w:p w14:paraId="361A7151"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a) Dự thảo Tờ trình;</w:t>
            </w:r>
          </w:p>
          <w:p w14:paraId="2F79F7AF"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b) Dự thảo quyết định;</w:t>
            </w:r>
          </w:p>
          <w:p w14:paraId="751FC472"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c) Báo cáo tổng kết việc thi hành pháp luật hoặc đánh giá thực trạng quan hệ xã hội liên quan đến dự thảo văn bản đối với trường hợp ban hành văn bản quy định tại </w:t>
            </w:r>
            <w:bookmarkStart w:id="9" w:name="dc_48"/>
            <w:r w:rsidRPr="000726F3">
              <w:rPr>
                <w:rFonts w:ascii="Times New Roman" w:hAnsi="Times New Roman"/>
                <w:sz w:val="24"/>
                <w:szCs w:val="24"/>
              </w:rPr>
              <w:t>điểm b và điểm c khoản 2 Điều 21 của Luật</w:t>
            </w:r>
            <w:bookmarkEnd w:id="9"/>
            <w:r w:rsidRPr="000726F3">
              <w:rPr>
                <w:rFonts w:ascii="Times New Roman" w:hAnsi="Times New Roman"/>
                <w:sz w:val="24"/>
                <w:szCs w:val="24"/>
              </w:rPr>
              <w:t> năm 2025 (được sửa đổi, bổ sung bởi khoản 3 Điều 1 của Luật sửa đổi, bổ sung năm 2025) kèm phụ lục rà soát các chủ trương, đường lối của Đảng, văn bản quy phạm pháp luật có liên quan;</w:t>
            </w:r>
          </w:p>
          <w:p w14:paraId="5EC03B61"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d) Bản so sánh, thuyết minh nội dung dự thảo;</w:t>
            </w:r>
          </w:p>
          <w:p w14:paraId="2D6AE2B2" w14:textId="0FB2DCB8" w:rsidR="000726F3" w:rsidRPr="000726F3" w:rsidRDefault="000726F3" w:rsidP="00EE64C2">
            <w:pPr>
              <w:spacing w:before="120" w:after="120"/>
              <w:ind w:firstLine="720"/>
              <w:jc w:val="both"/>
              <w:rPr>
                <w:rFonts w:ascii="Times New Roman" w:hAnsi="Times New Roman"/>
                <w:sz w:val="24"/>
                <w:szCs w:val="24"/>
              </w:rPr>
            </w:pPr>
            <w:r w:rsidRPr="000726F3">
              <w:rPr>
                <w:rFonts w:ascii="Times New Roman" w:hAnsi="Times New Roman"/>
                <w:sz w:val="24"/>
                <w:szCs w:val="24"/>
                <w:shd w:val="clear" w:color="auto" w:fill="FFFFFF"/>
              </w:rPr>
              <w:t>đ) Bản đánh giá thủ tục hành chính, việc phân cấp, thực hiện nhiệm vụ, quyền hạn được phân cấp, việc ứng dụng, thúc đẩy phát triển khoa học, công nghệ, đổi mới sáng tạo và chuyển đổi số (nếu có).</w:t>
            </w:r>
          </w:p>
        </w:tc>
        <w:tc>
          <w:tcPr>
            <w:tcW w:w="5103" w:type="dxa"/>
            <w:vMerge/>
          </w:tcPr>
          <w:p w14:paraId="46C66285" w14:textId="3F45F244" w:rsidR="000726F3" w:rsidRPr="000726F3" w:rsidRDefault="000726F3" w:rsidP="00023543">
            <w:pPr>
              <w:pStyle w:val="NormalWeb"/>
              <w:shd w:val="clear" w:color="auto" w:fill="FFFFFF"/>
              <w:spacing w:before="120" w:beforeAutospacing="0" w:after="120" w:afterAutospacing="0"/>
              <w:jc w:val="both"/>
            </w:pPr>
          </w:p>
        </w:tc>
      </w:tr>
      <w:tr w:rsidR="000726F3" w:rsidRPr="000726F3" w14:paraId="5C2F5214" w14:textId="77777777" w:rsidTr="00AD15B7">
        <w:tc>
          <w:tcPr>
            <w:tcW w:w="675" w:type="dxa"/>
          </w:tcPr>
          <w:p w14:paraId="7A1606B5" w14:textId="06FF3341"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1</w:t>
            </w:r>
            <w:r>
              <w:rPr>
                <w:rFonts w:ascii="Times New Roman" w:hAnsi="Times New Roman"/>
                <w:sz w:val="24"/>
                <w:szCs w:val="24"/>
              </w:rPr>
              <w:t>8</w:t>
            </w:r>
            <w:r w:rsidRPr="000726F3">
              <w:rPr>
                <w:rFonts w:ascii="Times New Roman" w:hAnsi="Times New Roman"/>
                <w:sz w:val="24"/>
                <w:szCs w:val="24"/>
              </w:rPr>
              <w:t>.</w:t>
            </w:r>
          </w:p>
        </w:tc>
        <w:tc>
          <w:tcPr>
            <w:tcW w:w="8505" w:type="dxa"/>
          </w:tcPr>
          <w:p w14:paraId="50D07927" w14:textId="77777777" w:rsidR="000726F3" w:rsidRPr="000726F3" w:rsidRDefault="000726F3" w:rsidP="00EE64C2">
            <w:pPr>
              <w:spacing w:before="120"/>
              <w:ind w:firstLine="720"/>
              <w:jc w:val="both"/>
              <w:rPr>
                <w:rFonts w:ascii="Times New Roman" w:hAnsi="Times New Roman"/>
                <w:b/>
                <w:bCs/>
                <w:color w:val="000000"/>
                <w:sz w:val="24"/>
                <w:szCs w:val="24"/>
              </w:rPr>
            </w:pPr>
            <w:r w:rsidRPr="000726F3">
              <w:rPr>
                <w:rFonts w:ascii="Times New Roman" w:hAnsi="Times New Roman"/>
                <w:b/>
                <w:sz w:val="24"/>
                <w:szCs w:val="24"/>
              </w:rPr>
              <w:t xml:space="preserve">Điều 18. </w:t>
            </w:r>
            <w:r w:rsidRPr="000726F3">
              <w:rPr>
                <w:rFonts w:ascii="Times New Roman" w:hAnsi="Times New Roman"/>
                <w:b/>
                <w:bCs/>
                <w:color w:val="000000"/>
                <w:sz w:val="24"/>
                <w:szCs w:val="24"/>
              </w:rPr>
              <w:t>Thẩm định dự thảo quyết định của Ủy ban nhân dân Thành phố</w:t>
            </w:r>
          </w:p>
          <w:p w14:paraId="68C4AA9A" w14:textId="77777777" w:rsidR="000726F3" w:rsidRPr="000726F3" w:rsidRDefault="000726F3" w:rsidP="00EE64C2">
            <w:pPr>
              <w:spacing w:before="120"/>
              <w:ind w:firstLine="720"/>
              <w:jc w:val="both"/>
              <w:rPr>
                <w:rFonts w:ascii="Times New Roman" w:hAnsi="Times New Roman"/>
                <w:color w:val="333333"/>
                <w:sz w:val="24"/>
                <w:szCs w:val="24"/>
                <w:shd w:val="clear" w:color="auto" w:fill="FFFFFF"/>
              </w:rPr>
            </w:pPr>
            <w:r w:rsidRPr="000726F3">
              <w:rPr>
                <w:rFonts w:ascii="Times New Roman" w:hAnsi="Times New Roman"/>
                <w:color w:val="333333"/>
                <w:sz w:val="24"/>
                <w:szCs w:val="24"/>
                <w:shd w:val="clear" w:color="auto" w:fill="FFFFFF"/>
              </w:rPr>
              <w:t>1. Sở Tư pháp thẩm định dự thảo quyết định trước khi trình Ủy ban nhân dân Thành phố trong thời hạn 15 ngày kể từ ngày nhận đủ hồ sơ.</w:t>
            </w:r>
          </w:p>
          <w:p w14:paraId="5BD1C330" w14:textId="77777777" w:rsidR="000726F3" w:rsidRPr="000726F3" w:rsidRDefault="000726F3" w:rsidP="00EE64C2">
            <w:pPr>
              <w:spacing w:before="120"/>
              <w:ind w:firstLine="720"/>
              <w:jc w:val="both"/>
              <w:rPr>
                <w:rFonts w:ascii="Times New Roman" w:hAnsi="Times New Roman"/>
                <w:color w:val="333333"/>
                <w:sz w:val="24"/>
                <w:szCs w:val="24"/>
                <w:shd w:val="clear" w:color="auto" w:fill="FFFFFF"/>
              </w:rPr>
            </w:pPr>
            <w:r w:rsidRPr="000726F3">
              <w:rPr>
                <w:rFonts w:ascii="Times New Roman" w:hAnsi="Times New Roman"/>
                <w:color w:val="333333"/>
                <w:sz w:val="24"/>
                <w:szCs w:val="24"/>
                <w:shd w:val="clear" w:color="auto" w:fill="FFFFFF"/>
              </w:rPr>
              <w:lastRenderedPageBreak/>
              <w:t>Sở Tư pháp tự thẩm định hoặc tổ chức hội đồng thẩm định hoặc cuộc họp thẩm định hoặc lấy ý kiến thẩm định bằng văn bản. Trường hợp tổ chức hội đồng thẩm định hoặc cuộc họp thẩm định, Sở Tư pháp mời đại diện Sở Tài chính, Sở Nội vụ, Sở Khoa học và Công nghệ, cơ quan, tổ chức có liên quan; chuyên gia, nhà khoa học (nếu có) tham gia cuộc họp hội đồng thẩm định hoặc cuộc họp thẩm định.</w:t>
            </w:r>
          </w:p>
          <w:p w14:paraId="193A0233" w14:textId="77777777" w:rsidR="000726F3" w:rsidRPr="000726F3" w:rsidRDefault="000726F3" w:rsidP="00EE64C2">
            <w:pPr>
              <w:spacing w:before="120"/>
              <w:ind w:firstLine="720"/>
              <w:jc w:val="both"/>
              <w:rPr>
                <w:rFonts w:ascii="Times New Roman" w:hAnsi="Times New Roman"/>
                <w:color w:val="333333"/>
                <w:sz w:val="24"/>
                <w:szCs w:val="24"/>
                <w:shd w:val="clear" w:color="auto" w:fill="FFFFFF"/>
              </w:rPr>
            </w:pPr>
            <w:r w:rsidRPr="000726F3">
              <w:rPr>
                <w:rFonts w:ascii="Times New Roman" w:hAnsi="Times New Roman"/>
                <w:color w:val="333333"/>
                <w:sz w:val="24"/>
                <w:szCs w:val="24"/>
                <w:shd w:val="clear" w:color="auto" w:fill="FFFFFF"/>
              </w:rPr>
              <w:t xml:space="preserve">Trường hợp phải thẩm định gấp theo yêu cầu của Ủy ban nhân dân, Chủ tịch Ủy ban nhân dân cấp tỉnh, Sở Tư pháp thẩm định nội dung quy định tại các điểm a, c, d và e </w:t>
            </w:r>
            <w:r w:rsidRPr="000726F3">
              <w:rPr>
                <w:rFonts w:ascii="Times New Roman" w:hAnsi="Times New Roman"/>
                <w:sz w:val="24"/>
                <w:szCs w:val="24"/>
                <w:shd w:val="clear" w:color="auto" w:fill="FFFFFF"/>
              </w:rPr>
              <w:t>khoản 6 Điều 45 Nghị định số 78/2025/NĐ-CP (được sửa đổi, bổ sung bởi Nghị định số 187/2025/NĐ-CP)</w:t>
            </w:r>
            <w:r w:rsidRPr="000726F3">
              <w:rPr>
                <w:rFonts w:ascii="Times New Roman" w:hAnsi="Times New Roman"/>
                <w:color w:val="333333"/>
                <w:sz w:val="24"/>
                <w:szCs w:val="24"/>
                <w:shd w:val="clear" w:color="auto" w:fill="FFFFFF"/>
              </w:rPr>
              <w:t>.</w:t>
            </w:r>
          </w:p>
          <w:p w14:paraId="6173185F"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2. Cơ quan chủ trì soạn thảo gửi văn bản đề nghị thẩm định kèm hồ sơ thẩm định, trong đó các báo cáo được ký và đóng dấu, dự thảo văn bản được đóng dấu giáp lai, các tài liệu khác được đóng dấu treo của cơ quan chủ trì soạn thảo. Hồ sơ được gửi bằng bản điện tử và 01 bản giấy, bao gồm: tài liệu quy định tại </w:t>
            </w:r>
            <w:bookmarkStart w:id="10" w:name="tc_32"/>
            <w:r w:rsidRPr="000726F3">
              <w:rPr>
                <w:rFonts w:ascii="Times New Roman" w:hAnsi="Times New Roman"/>
                <w:sz w:val="24"/>
                <w:szCs w:val="24"/>
              </w:rPr>
              <w:t>khoản 6 Điều 17 của Quy định này</w:t>
            </w:r>
            <w:bookmarkEnd w:id="10"/>
            <w:r w:rsidRPr="000726F3">
              <w:rPr>
                <w:rFonts w:ascii="Times New Roman" w:hAnsi="Times New Roman"/>
                <w:sz w:val="24"/>
                <w:szCs w:val="24"/>
              </w:rPr>
              <w:t> và bản tổng hợp ý kiến tiếp thu, giải trình ý kiến góp ý.</w:t>
            </w:r>
          </w:p>
          <w:p w14:paraId="177AD70C"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3. Sở Tư pháp tiếp nhận và kiểm tra hồ sơ dự thảo nghị quyết. Trường hợp hồ sơ không đúng theo quy định tại khoản 2 Điều này thì chậm nhất là 03 ngày kể từ ngày tiếp nhận hồ sơ, Sở Tư pháp đề nghị cơ quan chủ trì soạn thảo bổ sung, hoàn thiện hồ sơ.</w:t>
            </w:r>
          </w:p>
          <w:p w14:paraId="5E98955D" w14:textId="77777777" w:rsidR="000726F3" w:rsidRPr="000726F3" w:rsidRDefault="000726F3"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 xml:space="preserve">4. Việc thành lập hội đồng thẩm định hoặc tổ chức cuộc họp thẩm định thực hiện theo quy định tại khoản 4 và khoản 5 Điều </w:t>
            </w:r>
            <w:r w:rsidRPr="000726F3">
              <w:rPr>
                <w:rFonts w:ascii="Times New Roman" w:hAnsi="Times New Roman"/>
                <w:sz w:val="24"/>
                <w:szCs w:val="24"/>
                <w:shd w:val="clear" w:color="auto" w:fill="FFFFFF"/>
              </w:rPr>
              <w:t>45 Nghị định số 78/2025/NĐ-CP (được sửa đổi, bổ sung bởi Nghị định số 187/2025/NĐ-CP).</w:t>
            </w:r>
          </w:p>
          <w:p w14:paraId="1EA6FEDB" w14:textId="77777777" w:rsidR="000726F3" w:rsidRPr="000726F3" w:rsidRDefault="000726F3"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 xml:space="preserve">5. Nội dung thẩm định thực hiện theo quy định tại </w:t>
            </w:r>
            <w:r w:rsidRPr="000726F3">
              <w:rPr>
                <w:rFonts w:ascii="Times New Roman" w:hAnsi="Times New Roman"/>
                <w:sz w:val="24"/>
                <w:szCs w:val="24"/>
                <w:shd w:val="clear" w:color="auto" w:fill="FFFFFF"/>
              </w:rPr>
              <w:t>khoản 6 Điều 45 Nghị định số 78/2025/NĐ-CP (được sửa đổi, bổ sung bởi Nghị định số 187/2025/NĐ-CP).</w:t>
            </w:r>
          </w:p>
          <w:p w14:paraId="078BEAE2"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6. Báo cáo thẩm định của Sở Tư pháp phải thể hiện rõ dự thảo nghị quyết đủ hoặc chưa đủ điều kiện trình Ủy ban nhân dân Thành phố. Trường hợp báo cáo thẩm định kết luận dự thảo nghị quyết chỉ đủ điều kiện trình Ủy ban nhân dân sau khi tiếp thu, hoàn thiện thì báo cáo thẩm định phải nêu rõ nội dung, yêu cầu tiếp thu, hoàn thiện.</w:t>
            </w:r>
          </w:p>
          <w:p w14:paraId="31235AD0" w14:textId="1DBE92FB" w:rsidR="000726F3" w:rsidRPr="000726F3" w:rsidRDefault="000726F3" w:rsidP="00EE64C2">
            <w:pPr>
              <w:spacing w:before="120" w:after="120"/>
              <w:ind w:firstLine="720"/>
              <w:jc w:val="both"/>
              <w:rPr>
                <w:rFonts w:ascii="Times New Roman" w:hAnsi="Times New Roman"/>
                <w:sz w:val="24"/>
                <w:szCs w:val="24"/>
              </w:rPr>
            </w:pPr>
            <w:r w:rsidRPr="000726F3">
              <w:rPr>
                <w:rFonts w:ascii="Times New Roman" w:hAnsi="Times New Roman"/>
                <w:sz w:val="24"/>
                <w:szCs w:val="24"/>
              </w:rPr>
              <w:t>Sở Tư pháp tiến hành thẩm định lại nếu dự thảo văn bản chưa đủ điều kiện trình. Việc thẩm định lại được thực hiện theo quy định tại Điều này.</w:t>
            </w:r>
          </w:p>
        </w:tc>
        <w:tc>
          <w:tcPr>
            <w:tcW w:w="5103" w:type="dxa"/>
            <w:vMerge/>
          </w:tcPr>
          <w:p w14:paraId="5559416A" w14:textId="796BE8A0" w:rsidR="000726F3" w:rsidRPr="000726F3" w:rsidRDefault="000726F3" w:rsidP="00023543">
            <w:pPr>
              <w:spacing w:before="120" w:after="120"/>
              <w:jc w:val="both"/>
              <w:rPr>
                <w:rFonts w:ascii="Times New Roman" w:hAnsi="Times New Roman"/>
                <w:sz w:val="24"/>
                <w:szCs w:val="24"/>
              </w:rPr>
            </w:pPr>
          </w:p>
        </w:tc>
      </w:tr>
      <w:tr w:rsidR="000726F3" w:rsidRPr="000726F3" w14:paraId="71C0C2FD" w14:textId="77777777" w:rsidTr="00AD15B7">
        <w:tc>
          <w:tcPr>
            <w:tcW w:w="675" w:type="dxa"/>
          </w:tcPr>
          <w:p w14:paraId="1E6CA98D" w14:textId="12A0F518"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1</w:t>
            </w:r>
            <w:r>
              <w:rPr>
                <w:rFonts w:ascii="Times New Roman" w:hAnsi="Times New Roman"/>
                <w:sz w:val="24"/>
                <w:szCs w:val="24"/>
              </w:rPr>
              <w:t>9</w:t>
            </w:r>
            <w:r w:rsidRPr="000726F3">
              <w:rPr>
                <w:rFonts w:ascii="Times New Roman" w:hAnsi="Times New Roman"/>
                <w:sz w:val="24"/>
                <w:szCs w:val="24"/>
              </w:rPr>
              <w:t>.</w:t>
            </w:r>
          </w:p>
        </w:tc>
        <w:tc>
          <w:tcPr>
            <w:tcW w:w="8505" w:type="dxa"/>
          </w:tcPr>
          <w:p w14:paraId="11C80265" w14:textId="77777777" w:rsidR="000726F3" w:rsidRPr="000726F3" w:rsidRDefault="000726F3" w:rsidP="00EE64C2">
            <w:pPr>
              <w:spacing w:before="120"/>
              <w:ind w:firstLine="720"/>
              <w:jc w:val="both"/>
              <w:rPr>
                <w:rFonts w:ascii="Times New Roman" w:hAnsi="Times New Roman"/>
                <w:b/>
                <w:bCs/>
                <w:color w:val="000000"/>
                <w:sz w:val="24"/>
                <w:szCs w:val="24"/>
              </w:rPr>
            </w:pPr>
            <w:r w:rsidRPr="000726F3">
              <w:rPr>
                <w:rFonts w:ascii="Times New Roman" w:hAnsi="Times New Roman"/>
                <w:b/>
                <w:bCs/>
                <w:color w:val="000000"/>
                <w:sz w:val="24"/>
                <w:szCs w:val="24"/>
              </w:rPr>
              <w:t>Điều 19. Xem xét, thông qua dự thảo quyết định của Ủy ban nhân dân Thành phố</w:t>
            </w:r>
          </w:p>
          <w:p w14:paraId="41109F3A"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1. Cơ quan chủ trì soạn thảo có trách nhiệm:</w:t>
            </w:r>
          </w:p>
          <w:p w14:paraId="35B9594D"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a) Nghiên cứu tiếp thu, giải trình ý kiến thẩm định để chỉnh lý, hoàn thiện hồ sơ dự thảo văn bản;</w:t>
            </w:r>
          </w:p>
          <w:p w14:paraId="22A3A1A9"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b) Trao đổi, thống nhất với các cơ quan về các vấn đề còn có ý kiến khác nhau.</w:t>
            </w:r>
          </w:p>
          <w:p w14:paraId="7A7D9D31"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2. Hồ sơ dự thảo văn bản trình Ủy ban nhân dân Thành phố, đồng thời gửi Sở Tư pháp bằng bản điện tử và 01 bản giấy, bao gồm:</w:t>
            </w:r>
          </w:p>
          <w:p w14:paraId="400467F9"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a) Tài liệu quy định tại </w:t>
            </w:r>
            <w:bookmarkStart w:id="11" w:name="tc_34"/>
            <w:r w:rsidRPr="000726F3">
              <w:rPr>
                <w:rFonts w:ascii="Times New Roman" w:hAnsi="Times New Roman"/>
                <w:color w:val="0000FF"/>
                <w:sz w:val="24"/>
                <w:szCs w:val="24"/>
              </w:rPr>
              <w:t>khoản 2 Điều 18 của Quy định này</w:t>
            </w:r>
            <w:bookmarkEnd w:id="11"/>
            <w:r w:rsidRPr="000726F3">
              <w:rPr>
                <w:rFonts w:ascii="Times New Roman" w:hAnsi="Times New Roman"/>
                <w:color w:val="000000"/>
                <w:sz w:val="24"/>
                <w:szCs w:val="24"/>
              </w:rPr>
              <w:t>, trong đó tờ trình, các báo cáo được ký và đóng dấu, dự thảo văn bản được đóng dấu giáp lai, các tài liệu khác được đóng dấu treo của cơ quan chủ trì soạn thảo;</w:t>
            </w:r>
          </w:p>
          <w:p w14:paraId="04158903"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b) Báo cáo thẩm định; báo cáo tiếp thu, giải trình ý kiến thẩm định.</w:t>
            </w:r>
          </w:p>
          <w:p w14:paraId="4935EB7E"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3. Văn phòng Ủy ban nhân dân Thành phố tiếp nhận và xử lý hồ sơ dự thảo quyết định theo Quy chế làm việc của Ủy ban nhân dân Thành phố.</w:t>
            </w:r>
          </w:p>
          <w:p w14:paraId="34980B7A" w14:textId="77777777" w:rsidR="000726F3" w:rsidRPr="000726F3" w:rsidRDefault="000726F3" w:rsidP="00EE64C2">
            <w:pPr>
              <w:spacing w:before="120"/>
              <w:ind w:firstLine="720"/>
              <w:jc w:val="both"/>
              <w:rPr>
                <w:rFonts w:ascii="Times New Roman" w:hAnsi="Times New Roman"/>
                <w:color w:val="000000"/>
                <w:sz w:val="24"/>
                <w:szCs w:val="24"/>
              </w:rPr>
            </w:pPr>
            <w:r w:rsidRPr="000726F3">
              <w:rPr>
                <w:rFonts w:ascii="Times New Roman" w:hAnsi="Times New Roman"/>
                <w:color w:val="000000"/>
                <w:sz w:val="24"/>
                <w:szCs w:val="24"/>
              </w:rPr>
              <w:t>4. Tùy theo tính chất và nội dung của dự thảo quyết định, Chủ tịch Ủy ban nhân dân Thành phố quyết định phương thức xem xét, thông qua dự thảo quyết định theo Quy chế làm việc của Ủy ban nhân dân Thành phố.</w:t>
            </w:r>
          </w:p>
          <w:p w14:paraId="52A38AE9" w14:textId="40D60B38" w:rsidR="000726F3" w:rsidRPr="000726F3" w:rsidRDefault="000726F3" w:rsidP="000726F3">
            <w:pPr>
              <w:spacing w:before="120" w:after="120"/>
              <w:ind w:firstLine="720"/>
              <w:jc w:val="both"/>
              <w:rPr>
                <w:rFonts w:ascii="Times New Roman" w:hAnsi="Times New Roman"/>
                <w:sz w:val="24"/>
                <w:szCs w:val="24"/>
              </w:rPr>
            </w:pPr>
            <w:r w:rsidRPr="000726F3">
              <w:rPr>
                <w:rFonts w:ascii="Times New Roman" w:hAnsi="Times New Roman"/>
                <w:color w:val="000000"/>
                <w:sz w:val="24"/>
                <w:szCs w:val="24"/>
              </w:rPr>
              <w:t xml:space="preserve">5. Chủ tịch Ủy ban nhân dân Thành phố </w:t>
            </w:r>
            <w:r w:rsidRPr="000726F3">
              <w:rPr>
                <w:rFonts w:ascii="Times New Roman" w:hAnsi="Times New Roman"/>
                <w:sz w:val="24"/>
                <w:szCs w:val="24"/>
                <w:shd w:val="clear" w:color="auto" w:fill="FFFFFF"/>
              </w:rPr>
              <w:t xml:space="preserve">thay mặt Ủy ban nhân dân ký ban hành quyết định. </w:t>
            </w:r>
            <w:r w:rsidRPr="000726F3">
              <w:rPr>
                <w:rFonts w:ascii="Times New Roman" w:hAnsi="Times New Roman"/>
                <w:sz w:val="24"/>
                <w:szCs w:val="24"/>
              </w:rPr>
              <w:t>Trong trường hợp Chủ tịch Ủy ban nhân dân Thành phố vắng mặt hoặc căn cứ vào các lĩnh vực được phân công theo Quy chế làm việc của Ủy ban nhân dân Thành phố, các Phó Chủ tịch Ủy ban nhân dân Thành phố có thể ký thay Chủ tịch.</w:t>
            </w:r>
          </w:p>
        </w:tc>
        <w:tc>
          <w:tcPr>
            <w:tcW w:w="5103" w:type="dxa"/>
            <w:vMerge/>
          </w:tcPr>
          <w:p w14:paraId="710F446B" w14:textId="3BC83EBB" w:rsidR="000726F3" w:rsidRPr="000726F3" w:rsidRDefault="000726F3" w:rsidP="00023543">
            <w:pPr>
              <w:pStyle w:val="NormalWeb"/>
              <w:shd w:val="clear" w:color="auto" w:fill="FFFFFF"/>
              <w:spacing w:before="120" w:beforeAutospacing="0" w:after="120" w:afterAutospacing="0"/>
              <w:jc w:val="both"/>
            </w:pPr>
          </w:p>
        </w:tc>
      </w:tr>
      <w:tr w:rsidR="009333AE" w:rsidRPr="000726F3" w14:paraId="14B3C03C" w14:textId="77777777" w:rsidTr="00AD15B7">
        <w:tc>
          <w:tcPr>
            <w:tcW w:w="675" w:type="dxa"/>
          </w:tcPr>
          <w:p w14:paraId="0B056983" w14:textId="1EF32186" w:rsidR="009333AE" w:rsidRPr="000726F3" w:rsidRDefault="000726F3" w:rsidP="00023543">
            <w:pPr>
              <w:spacing w:before="120" w:after="120"/>
              <w:jc w:val="center"/>
              <w:rPr>
                <w:rFonts w:ascii="Times New Roman" w:hAnsi="Times New Roman"/>
                <w:sz w:val="24"/>
                <w:szCs w:val="24"/>
              </w:rPr>
            </w:pPr>
            <w:r>
              <w:rPr>
                <w:rFonts w:ascii="Times New Roman" w:hAnsi="Times New Roman"/>
                <w:sz w:val="24"/>
                <w:szCs w:val="24"/>
              </w:rPr>
              <w:t>20</w:t>
            </w:r>
            <w:r w:rsidR="00023543" w:rsidRPr="000726F3">
              <w:rPr>
                <w:rFonts w:ascii="Times New Roman" w:hAnsi="Times New Roman"/>
                <w:sz w:val="24"/>
                <w:szCs w:val="24"/>
              </w:rPr>
              <w:t>.</w:t>
            </w:r>
          </w:p>
        </w:tc>
        <w:tc>
          <w:tcPr>
            <w:tcW w:w="8505" w:type="dxa"/>
          </w:tcPr>
          <w:p w14:paraId="07837793" w14:textId="77777777" w:rsidR="00EE64C2" w:rsidRPr="000726F3" w:rsidRDefault="00EE64C2" w:rsidP="00EE64C2">
            <w:pPr>
              <w:spacing w:before="120"/>
              <w:ind w:firstLine="720"/>
              <w:jc w:val="both"/>
              <w:rPr>
                <w:rFonts w:ascii="Times New Roman" w:hAnsi="Times New Roman"/>
                <w:b/>
                <w:bCs/>
                <w:sz w:val="24"/>
                <w:szCs w:val="24"/>
              </w:rPr>
            </w:pPr>
            <w:r w:rsidRPr="000726F3">
              <w:rPr>
                <w:rFonts w:ascii="Times New Roman" w:hAnsi="Times New Roman"/>
                <w:b/>
                <w:bCs/>
                <w:sz w:val="24"/>
                <w:szCs w:val="24"/>
              </w:rPr>
              <w:t>Điều 20. Đăng ký xây dựng quyết định của Chủ tịch Ủy ban nhân dân Thành phố</w:t>
            </w:r>
          </w:p>
          <w:p w14:paraId="598F07EF" w14:textId="77777777" w:rsidR="00EE64C2" w:rsidRPr="000726F3" w:rsidRDefault="00EE64C2"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 xml:space="preserve">1. Căn cứ lĩnh vực chuyên ngành, các Sở ngành Thành phố, cơ quan quân sự cấp Thành phố, Công an Thành phố, cơ quan thuộc Ủy ban nhân dân Thành phố </w:t>
            </w:r>
            <w:r w:rsidRPr="000726F3">
              <w:rPr>
                <w:rFonts w:ascii="Times New Roman" w:hAnsi="Times New Roman"/>
                <w:sz w:val="24"/>
                <w:szCs w:val="24"/>
                <w:shd w:val="clear" w:color="auto" w:fill="FFFFFF"/>
              </w:rPr>
              <w:t>tự mình hoặc theo chỉ đạo của Ủy ban nhân dân Thành phố đăng ký xây dựng quyết định của Chủ tịch Ủy ban nhân dân Thành phố quy định tại khoản 3 Điều 21 của Luật năm 2025 (được bổ sung bởi khoản 3 Điều 1 Luật sửa đổi, bổ sung năm 2025).</w:t>
            </w:r>
          </w:p>
          <w:p w14:paraId="5F304B3E" w14:textId="77777777" w:rsidR="00EE64C2" w:rsidRPr="000726F3" w:rsidRDefault="00EE64C2" w:rsidP="00EE64C2">
            <w:pPr>
              <w:spacing w:before="120"/>
              <w:ind w:firstLine="720"/>
              <w:jc w:val="both"/>
              <w:rPr>
                <w:rFonts w:ascii="Times New Roman" w:hAnsi="Times New Roman"/>
                <w:sz w:val="24"/>
                <w:szCs w:val="24"/>
              </w:rPr>
            </w:pPr>
            <w:r w:rsidRPr="000726F3">
              <w:rPr>
                <w:rFonts w:ascii="Times New Roman" w:hAnsi="Times New Roman"/>
                <w:sz w:val="24"/>
                <w:szCs w:val="24"/>
              </w:rPr>
              <w:lastRenderedPageBreak/>
              <w:t xml:space="preserve">Trường hợp căn cứ yêu cầu quản lý nhà nước, Chủ tịch Ủy ban nhân dân Thành phố </w:t>
            </w:r>
            <w:r w:rsidRPr="000726F3">
              <w:rPr>
                <w:rFonts w:ascii="Times New Roman" w:hAnsi="Times New Roman"/>
                <w:color w:val="000000"/>
                <w:sz w:val="24"/>
                <w:szCs w:val="24"/>
                <w:shd w:val="clear" w:color="auto" w:fill="FFFFFF"/>
                <w:lang w:val="en"/>
              </w:rPr>
              <w:t>tự mình</w:t>
            </w:r>
            <w:r w:rsidRPr="000726F3">
              <w:rPr>
                <w:rFonts w:ascii="Times New Roman" w:hAnsi="Times New Roman"/>
                <w:color w:val="000000"/>
                <w:sz w:val="24"/>
                <w:szCs w:val="24"/>
                <w:shd w:val="clear" w:color="auto" w:fill="FFFFFF"/>
                <w:lang w:val="vi-VN"/>
              </w:rPr>
              <w:t xml:space="preserve"> ph</w:t>
            </w:r>
            <w:r w:rsidRPr="000726F3">
              <w:rPr>
                <w:rFonts w:ascii="Times New Roman" w:hAnsi="Times New Roman"/>
                <w:color w:val="000000"/>
                <w:sz w:val="24"/>
                <w:szCs w:val="24"/>
                <w:shd w:val="clear" w:color="auto" w:fill="FFFFFF"/>
              </w:rPr>
              <w:t xml:space="preserve">ân công </w:t>
            </w:r>
            <w:r w:rsidRPr="000726F3">
              <w:rPr>
                <w:rFonts w:ascii="Times New Roman" w:hAnsi="Times New Roman"/>
                <w:sz w:val="24"/>
                <w:szCs w:val="24"/>
              </w:rPr>
              <w:t>cơ quan chủ trì soạn thảo quyết định</w:t>
            </w:r>
            <w:r w:rsidRPr="000726F3">
              <w:rPr>
                <w:rFonts w:ascii="Times New Roman" w:hAnsi="Times New Roman"/>
                <w:sz w:val="24"/>
                <w:szCs w:val="24"/>
                <w:shd w:val="clear" w:color="auto" w:fill="FFFFFF"/>
              </w:rPr>
              <w:t xml:space="preserve"> của Chủ tịch Ủy ban nhân dân Thành phố quy định tại khoản 3 Điều 21 của Luật năm 2025 (được bổ sung bởi khoản 3 Điều 1 Luật sửa đổi, bổ sung năm 2025)</w:t>
            </w:r>
            <w:r w:rsidRPr="000726F3">
              <w:rPr>
                <w:rFonts w:ascii="Times New Roman" w:hAnsi="Times New Roman"/>
                <w:sz w:val="24"/>
                <w:szCs w:val="24"/>
              </w:rPr>
              <w:t>, cơ quan chủ trì soạn thảo không thực hiện việc đăng ký xây dựng quyết định.</w:t>
            </w:r>
          </w:p>
          <w:p w14:paraId="5AC3672F" w14:textId="77777777" w:rsidR="00EE64C2" w:rsidRPr="000726F3" w:rsidRDefault="00EE64C2" w:rsidP="00EE64C2">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shd w:val="clear" w:color="auto" w:fill="FFFFFF"/>
              </w:rPr>
              <w:t>2. Văn bản đăng ký xây dựng quyết định của Chủ tịch Ủy ban nhân dân Thành phố nêu rõ sự cần thiết ban hành, phạm vi điều chỉnh, đối tượng áp dụng và các nội dung cần thiết khác; dự kiến thời gian trình thông qua hoặc ban hành.</w:t>
            </w:r>
          </w:p>
          <w:p w14:paraId="36469946" w14:textId="7059D1E4" w:rsidR="009333AE" w:rsidRPr="000726F3" w:rsidRDefault="00EE64C2" w:rsidP="000726F3">
            <w:pPr>
              <w:spacing w:before="120" w:after="120"/>
              <w:ind w:firstLine="720"/>
              <w:jc w:val="both"/>
              <w:rPr>
                <w:rFonts w:ascii="Times New Roman" w:hAnsi="Times New Roman"/>
                <w:sz w:val="24"/>
                <w:szCs w:val="24"/>
              </w:rPr>
            </w:pPr>
            <w:r w:rsidRPr="000726F3">
              <w:rPr>
                <w:rFonts w:ascii="Times New Roman" w:hAnsi="Times New Roman"/>
                <w:sz w:val="24"/>
                <w:szCs w:val="24"/>
              </w:rPr>
              <w:t xml:space="preserve">3. </w:t>
            </w:r>
            <w:r w:rsidRPr="000726F3">
              <w:rPr>
                <w:rFonts w:ascii="Times New Roman" w:hAnsi="Times New Roman"/>
                <w:sz w:val="24"/>
                <w:szCs w:val="24"/>
                <w:lang w:val="vi-VN"/>
              </w:rPr>
              <w:t xml:space="preserve">Văn phòng Ủy ban nhân dân </w:t>
            </w:r>
            <w:r w:rsidRPr="000726F3">
              <w:rPr>
                <w:rFonts w:ascii="Times New Roman" w:hAnsi="Times New Roman"/>
                <w:sz w:val="24"/>
                <w:szCs w:val="24"/>
              </w:rPr>
              <w:t>Thành phố</w:t>
            </w:r>
            <w:r w:rsidRPr="000726F3">
              <w:rPr>
                <w:rFonts w:ascii="Times New Roman" w:hAnsi="Times New Roman"/>
                <w:sz w:val="24"/>
                <w:szCs w:val="24"/>
                <w:lang w:val="vi-VN"/>
              </w:rPr>
              <w:t xml:space="preserve"> c</w:t>
            </w:r>
            <w:r w:rsidRPr="000726F3">
              <w:rPr>
                <w:rFonts w:ascii="Times New Roman" w:hAnsi="Times New Roman"/>
                <w:sz w:val="24"/>
                <w:szCs w:val="24"/>
              </w:rPr>
              <w:t>ó</w:t>
            </w:r>
            <w:r w:rsidRPr="000726F3">
              <w:rPr>
                <w:rFonts w:ascii="Times New Roman" w:hAnsi="Times New Roman"/>
                <w:sz w:val="24"/>
                <w:szCs w:val="24"/>
                <w:lang w:val="vi-VN"/>
              </w:rPr>
              <w:t xml:space="preserve"> trách nhiệm tiếp nhận, kiểm tra </w:t>
            </w:r>
            <w:r w:rsidRPr="000726F3">
              <w:rPr>
                <w:rFonts w:ascii="Times New Roman" w:hAnsi="Times New Roman"/>
                <w:sz w:val="24"/>
                <w:szCs w:val="24"/>
                <w:lang w:val="en-GB"/>
              </w:rPr>
              <w:t>việc đăng ký</w:t>
            </w:r>
            <w:r w:rsidRPr="000726F3">
              <w:rPr>
                <w:rFonts w:ascii="Times New Roman" w:hAnsi="Times New Roman"/>
                <w:sz w:val="24"/>
                <w:szCs w:val="24"/>
                <w:lang w:val="vi-VN"/>
              </w:rPr>
              <w:t xml:space="preserve"> xây dựng </w:t>
            </w:r>
            <w:r w:rsidRPr="000726F3">
              <w:rPr>
                <w:rFonts w:ascii="Times New Roman" w:hAnsi="Times New Roman"/>
                <w:sz w:val="24"/>
                <w:szCs w:val="24"/>
                <w:lang w:val="en-GB"/>
              </w:rPr>
              <w:t>quyết định của Chủ tịch Ủy ban</w:t>
            </w:r>
            <w:r w:rsidRPr="000726F3">
              <w:rPr>
                <w:rFonts w:ascii="Times New Roman" w:hAnsi="Times New Roman"/>
                <w:sz w:val="24"/>
                <w:szCs w:val="24"/>
                <w:lang w:val="vi-VN"/>
              </w:rPr>
              <w:t xml:space="preserve"> nhân dân </w:t>
            </w:r>
            <w:r w:rsidRPr="000726F3">
              <w:rPr>
                <w:rFonts w:ascii="Times New Roman" w:hAnsi="Times New Roman"/>
                <w:sz w:val="24"/>
                <w:szCs w:val="24"/>
              </w:rPr>
              <w:t xml:space="preserve">Thành phố do các Sở ngành Thành phố, cơ quan quân sự cấp Thành phố, Công an Thành phố, cơ quan thuộc Ủy ban nhân dân Thành phố đề xuất; tham mưu Chủ tịch Ủy ban nhân dân Thành phố xem xét, quyết định </w:t>
            </w:r>
            <w:r w:rsidRPr="000726F3">
              <w:rPr>
                <w:rFonts w:ascii="Times New Roman" w:hAnsi="Times New Roman"/>
                <w:sz w:val="24"/>
                <w:szCs w:val="24"/>
                <w:shd w:val="clear" w:color="auto" w:fill="FFFFFF"/>
              </w:rPr>
              <w:t>theo Quy chế làm việc của Ủy ban nhân dân Thành phố</w:t>
            </w:r>
            <w:r w:rsidRPr="000726F3">
              <w:rPr>
                <w:rFonts w:ascii="Times New Roman" w:hAnsi="Times New Roman"/>
                <w:sz w:val="24"/>
                <w:szCs w:val="24"/>
                <w:lang w:val="vi-VN"/>
              </w:rPr>
              <w:t>.</w:t>
            </w:r>
          </w:p>
        </w:tc>
        <w:tc>
          <w:tcPr>
            <w:tcW w:w="5103" w:type="dxa"/>
          </w:tcPr>
          <w:p w14:paraId="5C0DB3B3" w14:textId="0A839231" w:rsidR="00A56EDB" w:rsidRPr="000726F3" w:rsidRDefault="00B257D4" w:rsidP="00023543">
            <w:pPr>
              <w:spacing w:before="120" w:after="120"/>
              <w:jc w:val="both"/>
              <w:rPr>
                <w:rFonts w:ascii="Times New Roman" w:hAnsi="Times New Roman"/>
                <w:sz w:val="24"/>
                <w:szCs w:val="24"/>
              </w:rPr>
            </w:pPr>
            <w:r w:rsidRPr="000726F3">
              <w:rPr>
                <w:rFonts w:ascii="Times New Roman" w:hAnsi="Times New Roman"/>
                <w:sz w:val="24"/>
                <w:szCs w:val="24"/>
              </w:rPr>
              <w:lastRenderedPageBreak/>
              <w:t xml:space="preserve">Thực hiện theo Điều 43 </w:t>
            </w:r>
            <w:r w:rsidR="00A27931" w:rsidRPr="000726F3">
              <w:rPr>
                <w:rFonts w:ascii="Times New Roman" w:hAnsi="Times New Roman"/>
                <w:sz w:val="24"/>
                <w:szCs w:val="24"/>
              </w:rPr>
              <w:t>Nghị định số 78/2025/NĐ-CP (được sửa đổi, bổ sung bởi Nghị định số 187/2025/NĐ-CP).</w:t>
            </w:r>
          </w:p>
        </w:tc>
      </w:tr>
      <w:tr w:rsidR="000726F3" w:rsidRPr="000726F3" w14:paraId="13DA8F37" w14:textId="77777777" w:rsidTr="00AD15B7">
        <w:tc>
          <w:tcPr>
            <w:tcW w:w="675" w:type="dxa"/>
          </w:tcPr>
          <w:p w14:paraId="4EE267FB" w14:textId="0A5F08E0"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2</w:t>
            </w:r>
            <w:r>
              <w:rPr>
                <w:rFonts w:ascii="Times New Roman" w:hAnsi="Times New Roman"/>
                <w:sz w:val="24"/>
                <w:szCs w:val="24"/>
              </w:rPr>
              <w:t>1</w:t>
            </w:r>
            <w:r w:rsidRPr="000726F3">
              <w:rPr>
                <w:rFonts w:ascii="Times New Roman" w:hAnsi="Times New Roman"/>
                <w:sz w:val="24"/>
                <w:szCs w:val="24"/>
              </w:rPr>
              <w:t>.</w:t>
            </w:r>
          </w:p>
        </w:tc>
        <w:tc>
          <w:tcPr>
            <w:tcW w:w="8505" w:type="dxa"/>
          </w:tcPr>
          <w:p w14:paraId="116E4D60" w14:textId="77777777" w:rsidR="000726F3" w:rsidRPr="000726F3" w:rsidRDefault="000726F3" w:rsidP="00EE64C2">
            <w:pPr>
              <w:spacing w:before="120"/>
              <w:ind w:firstLine="720"/>
              <w:jc w:val="both"/>
              <w:rPr>
                <w:rFonts w:ascii="Times New Roman" w:hAnsi="Times New Roman"/>
                <w:b/>
                <w:bCs/>
                <w:sz w:val="24"/>
                <w:szCs w:val="24"/>
              </w:rPr>
            </w:pPr>
            <w:r w:rsidRPr="000726F3">
              <w:rPr>
                <w:rFonts w:ascii="Times New Roman" w:hAnsi="Times New Roman"/>
                <w:b/>
                <w:sz w:val="24"/>
                <w:szCs w:val="24"/>
              </w:rPr>
              <w:t xml:space="preserve">Điều 21. </w:t>
            </w:r>
            <w:r w:rsidRPr="000726F3">
              <w:rPr>
                <w:rFonts w:ascii="Times New Roman" w:hAnsi="Times New Roman"/>
                <w:b/>
                <w:bCs/>
                <w:sz w:val="24"/>
                <w:szCs w:val="24"/>
              </w:rPr>
              <w:t>Soạn thảo quyết định của Chủ tịch Ủy ban nhân dân Thành phố</w:t>
            </w:r>
          </w:p>
          <w:p w14:paraId="4F9B139F"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Cơ quan chủ trì soạn thảo có trách nhiệm:</w:t>
            </w:r>
          </w:p>
          <w:p w14:paraId="0B4C9A00"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lang w:val="en"/>
              </w:rPr>
              <w:t>1. Đánh giá vi</w:t>
            </w:r>
            <w:r w:rsidRPr="000726F3">
              <w:rPr>
                <w:rFonts w:ascii="Times New Roman" w:hAnsi="Times New Roman"/>
                <w:sz w:val="24"/>
                <w:szCs w:val="24"/>
                <w:lang w:val="vi-VN"/>
              </w:rPr>
              <w:t>ệc thi h</w:t>
            </w:r>
            <w:r w:rsidRPr="000726F3">
              <w:rPr>
                <w:rFonts w:ascii="Times New Roman" w:hAnsi="Times New Roman"/>
                <w:sz w:val="24"/>
                <w:szCs w:val="24"/>
              </w:rPr>
              <w:t>ành pháp lu</w:t>
            </w:r>
            <w:r w:rsidRPr="000726F3">
              <w:rPr>
                <w:rFonts w:ascii="Times New Roman" w:hAnsi="Times New Roman"/>
                <w:sz w:val="24"/>
                <w:szCs w:val="24"/>
                <w:lang w:val="vi-VN"/>
              </w:rPr>
              <w:t>ật ở địa phương để x</w:t>
            </w:r>
            <w:r w:rsidRPr="000726F3">
              <w:rPr>
                <w:rFonts w:ascii="Times New Roman" w:hAnsi="Times New Roman"/>
                <w:sz w:val="24"/>
                <w:szCs w:val="24"/>
              </w:rPr>
              <w:t>ác đ</w:t>
            </w:r>
            <w:r w:rsidRPr="000726F3">
              <w:rPr>
                <w:rFonts w:ascii="Times New Roman" w:hAnsi="Times New Roman"/>
                <w:sz w:val="24"/>
                <w:szCs w:val="24"/>
                <w:lang w:val="vi-VN"/>
              </w:rPr>
              <w:t>ịnh nội dung ph</w:t>
            </w:r>
            <w:r w:rsidRPr="000726F3">
              <w:rPr>
                <w:rFonts w:ascii="Times New Roman" w:hAnsi="Times New Roman"/>
                <w:sz w:val="24"/>
                <w:szCs w:val="24"/>
              </w:rPr>
              <w:t>ân c</w:t>
            </w:r>
            <w:r w:rsidRPr="000726F3">
              <w:rPr>
                <w:rFonts w:ascii="Times New Roman" w:hAnsi="Times New Roman"/>
                <w:sz w:val="24"/>
                <w:szCs w:val="24"/>
                <w:lang w:val="vi-VN"/>
              </w:rPr>
              <w:t>ấp v</w:t>
            </w:r>
            <w:r w:rsidRPr="000726F3">
              <w:rPr>
                <w:rFonts w:ascii="Times New Roman" w:hAnsi="Times New Roman"/>
                <w:sz w:val="24"/>
                <w:szCs w:val="24"/>
              </w:rPr>
              <w:t>à bi</w:t>
            </w:r>
            <w:r w:rsidRPr="000726F3">
              <w:rPr>
                <w:rFonts w:ascii="Times New Roman" w:hAnsi="Times New Roman"/>
                <w:sz w:val="24"/>
                <w:szCs w:val="24"/>
                <w:lang w:val="vi-VN"/>
              </w:rPr>
              <w:t>ện ph</w:t>
            </w:r>
            <w:r w:rsidRPr="000726F3">
              <w:rPr>
                <w:rFonts w:ascii="Times New Roman" w:hAnsi="Times New Roman"/>
                <w:sz w:val="24"/>
                <w:szCs w:val="24"/>
              </w:rPr>
              <w:t>áp ch</w:t>
            </w:r>
            <w:r w:rsidRPr="000726F3">
              <w:rPr>
                <w:rFonts w:ascii="Times New Roman" w:hAnsi="Times New Roman"/>
                <w:sz w:val="24"/>
                <w:szCs w:val="24"/>
                <w:lang w:val="vi-VN"/>
              </w:rPr>
              <w:t>ỉ đạo, điều h</w:t>
            </w:r>
            <w:r w:rsidRPr="000726F3">
              <w:rPr>
                <w:rFonts w:ascii="Times New Roman" w:hAnsi="Times New Roman"/>
                <w:sz w:val="24"/>
                <w:szCs w:val="24"/>
              </w:rPr>
              <w:t>ành c</w:t>
            </w:r>
            <w:r w:rsidRPr="000726F3">
              <w:rPr>
                <w:rFonts w:ascii="Times New Roman" w:hAnsi="Times New Roman"/>
                <w:sz w:val="24"/>
                <w:szCs w:val="24"/>
                <w:lang w:val="vi-VN"/>
              </w:rPr>
              <w:t>ủa Ủy ban nh</w:t>
            </w:r>
            <w:r w:rsidRPr="000726F3">
              <w:rPr>
                <w:rFonts w:ascii="Times New Roman" w:hAnsi="Times New Roman"/>
                <w:sz w:val="24"/>
                <w:szCs w:val="24"/>
              </w:rPr>
              <w:t>ân dân Thành phố, ph</w:t>
            </w:r>
            <w:r w:rsidRPr="000726F3">
              <w:rPr>
                <w:rFonts w:ascii="Times New Roman" w:hAnsi="Times New Roman"/>
                <w:sz w:val="24"/>
                <w:szCs w:val="24"/>
                <w:lang w:val="vi-VN"/>
              </w:rPr>
              <w:t>ối hợp hoạt động giữa c</w:t>
            </w:r>
            <w:r w:rsidRPr="000726F3">
              <w:rPr>
                <w:rFonts w:ascii="Times New Roman" w:hAnsi="Times New Roman"/>
                <w:sz w:val="24"/>
                <w:szCs w:val="24"/>
              </w:rPr>
              <w:t>ác cơ quan chuyên môn, t</w:t>
            </w:r>
            <w:r w:rsidRPr="000726F3">
              <w:rPr>
                <w:rFonts w:ascii="Times New Roman" w:hAnsi="Times New Roman"/>
                <w:sz w:val="24"/>
                <w:szCs w:val="24"/>
                <w:lang w:val="vi-VN"/>
              </w:rPr>
              <w:t>ổ chức h</w:t>
            </w:r>
            <w:r w:rsidRPr="000726F3">
              <w:rPr>
                <w:rFonts w:ascii="Times New Roman" w:hAnsi="Times New Roman"/>
                <w:sz w:val="24"/>
                <w:szCs w:val="24"/>
              </w:rPr>
              <w:t>ành chính khác thu</w:t>
            </w:r>
            <w:r w:rsidRPr="000726F3">
              <w:rPr>
                <w:rFonts w:ascii="Times New Roman" w:hAnsi="Times New Roman"/>
                <w:sz w:val="24"/>
                <w:szCs w:val="24"/>
                <w:lang w:val="vi-VN"/>
              </w:rPr>
              <w:t>ộc Ủy ban nh</w:t>
            </w:r>
            <w:r w:rsidRPr="000726F3">
              <w:rPr>
                <w:rFonts w:ascii="Times New Roman" w:hAnsi="Times New Roman"/>
                <w:sz w:val="24"/>
                <w:szCs w:val="24"/>
              </w:rPr>
              <w:t>ân dân Thành phố</w:t>
            </w:r>
            <w:r w:rsidRPr="000726F3">
              <w:rPr>
                <w:rFonts w:ascii="Times New Roman" w:hAnsi="Times New Roman"/>
                <w:sz w:val="24"/>
                <w:szCs w:val="24"/>
                <w:lang w:val="vi-VN"/>
              </w:rPr>
              <w:t>;</w:t>
            </w:r>
          </w:p>
          <w:p w14:paraId="2FFC28E8" w14:textId="14BCA04F" w:rsidR="000726F3" w:rsidRPr="000726F3" w:rsidRDefault="000726F3" w:rsidP="00EE64C2">
            <w:pPr>
              <w:spacing w:before="120" w:after="120"/>
              <w:ind w:firstLine="720"/>
              <w:jc w:val="both"/>
              <w:rPr>
                <w:rFonts w:ascii="Times New Roman" w:hAnsi="Times New Roman"/>
                <w:b/>
                <w:bCs/>
                <w:sz w:val="24"/>
                <w:szCs w:val="24"/>
              </w:rPr>
            </w:pPr>
            <w:r w:rsidRPr="000726F3">
              <w:rPr>
                <w:rFonts w:ascii="Times New Roman" w:hAnsi="Times New Roman"/>
                <w:sz w:val="24"/>
                <w:szCs w:val="24"/>
                <w:lang w:val="en"/>
              </w:rPr>
              <w:t>2. T</w:t>
            </w:r>
            <w:r w:rsidRPr="000726F3">
              <w:rPr>
                <w:rFonts w:ascii="Times New Roman" w:hAnsi="Times New Roman"/>
                <w:sz w:val="24"/>
                <w:szCs w:val="24"/>
                <w:lang w:val="vi-VN"/>
              </w:rPr>
              <w:t>ổ chức việc soạn thảo.</w:t>
            </w:r>
          </w:p>
        </w:tc>
        <w:tc>
          <w:tcPr>
            <w:tcW w:w="5103" w:type="dxa"/>
            <w:vMerge w:val="restart"/>
          </w:tcPr>
          <w:p w14:paraId="430E3A2C" w14:textId="23256695" w:rsidR="000726F3" w:rsidRPr="000726F3" w:rsidRDefault="000726F3" w:rsidP="00023543">
            <w:pPr>
              <w:spacing w:before="120" w:after="120"/>
              <w:jc w:val="both"/>
              <w:rPr>
                <w:rFonts w:ascii="Times New Roman" w:hAnsi="Times New Roman"/>
                <w:i/>
                <w:sz w:val="24"/>
                <w:szCs w:val="24"/>
              </w:rPr>
            </w:pPr>
            <w:r w:rsidRPr="000726F3">
              <w:rPr>
                <w:rFonts w:ascii="Times New Roman" w:hAnsi="Times New Roman"/>
                <w:sz w:val="24"/>
                <w:szCs w:val="24"/>
              </w:rPr>
              <w:t>Thực hiện theo các quy định tại Điều 51a, Điều 51b và Điều 51c Nghị định số 78/2025/NĐ-CP (được bổ sung bởi Nghị định số 187/2025/NĐ-CP).</w:t>
            </w:r>
          </w:p>
        </w:tc>
      </w:tr>
      <w:tr w:rsidR="000726F3" w:rsidRPr="000726F3" w14:paraId="158FC139" w14:textId="77777777" w:rsidTr="00AD15B7">
        <w:tc>
          <w:tcPr>
            <w:tcW w:w="675" w:type="dxa"/>
          </w:tcPr>
          <w:p w14:paraId="42B4F3AB" w14:textId="20262706"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t>2</w:t>
            </w:r>
            <w:r>
              <w:rPr>
                <w:rFonts w:ascii="Times New Roman" w:hAnsi="Times New Roman"/>
                <w:sz w:val="24"/>
                <w:szCs w:val="24"/>
              </w:rPr>
              <w:t>2</w:t>
            </w:r>
            <w:r w:rsidRPr="000726F3">
              <w:rPr>
                <w:rFonts w:ascii="Times New Roman" w:hAnsi="Times New Roman"/>
                <w:sz w:val="24"/>
                <w:szCs w:val="24"/>
              </w:rPr>
              <w:t>.</w:t>
            </w:r>
          </w:p>
        </w:tc>
        <w:tc>
          <w:tcPr>
            <w:tcW w:w="8505" w:type="dxa"/>
          </w:tcPr>
          <w:p w14:paraId="5BFD97BC"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b/>
                <w:sz w:val="24"/>
                <w:szCs w:val="24"/>
              </w:rPr>
              <w:t>Điều 22. Lấy ý kiến đối với hồ sơ dự thảo quyết định</w:t>
            </w:r>
            <w:r w:rsidRPr="000726F3">
              <w:rPr>
                <w:rFonts w:ascii="Times New Roman" w:hAnsi="Times New Roman"/>
                <w:b/>
                <w:sz w:val="24"/>
                <w:szCs w:val="24"/>
                <w:lang w:val="en-GB"/>
              </w:rPr>
              <w:t xml:space="preserve"> của Chủ tịch Ủy ban nhân dân Thành phố</w:t>
            </w:r>
          </w:p>
          <w:p w14:paraId="2AB2DFDD"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1. Thực hiện truyền thông dự thảo quyết định theo quy định tại Điều 3 Nghị định số 78/2025/NĐ-CP.</w:t>
            </w:r>
          </w:p>
          <w:p w14:paraId="2B42EF96"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rPr>
              <w:t xml:space="preserve">2. </w:t>
            </w:r>
            <w:r w:rsidRPr="000726F3">
              <w:rPr>
                <w:rFonts w:ascii="Times New Roman" w:hAnsi="Times New Roman"/>
                <w:sz w:val="24"/>
                <w:szCs w:val="24"/>
                <w:lang w:val="vi-VN"/>
              </w:rPr>
              <w:t>Đăng tải hồ sơ dự thảo quyết định tr</w:t>
            </w:r>
            <w:r w:rsidRPr="000726F3">
              <w:rPr>
                <w:rFonts w:ascii="Times New Roman" w:hAnsi="Times New Roman"/>
                <w:sz w:val="24"/>
                <w:szCs w:val="24"/>
              </w:rPr>
              <w:t>ên c</w:t>
            </w:r>
            <w:r w:rsidRPr="000726F3">
              <w:rPr>
                <w:rFonts w:ascii="Times New Roman" w:hAnsi="Times New Roman"/>
                <w:sz w:val="24"/>
                <w:szCs w:val="24"/>
                <w:lang w:val="vi-VN"/>
              </w:rPr>
              <w:t>ổng th</w:t>
            </w:r>
            <w:r w:rsidRPr="000726F3">
              <w:rPr>
                <w:rFonts w:ascii="Times New Roman" w:hAnsi="Times New Roman"/>
                <w:sz w:val="24"/>
                <w:szCs w:val="24"/>
              </w:rPr>
              <w:t>ông tin đi</w:t>
            </w:r>
            <w:r w:rsidRPr="000726F3">
              <w:rPr>
                <w:rFonts w:ascii="Times New Roman" w:hAnsi="Times New Roman"/>
                <w:sz w:val="24"/>
                <w:szCs w:val="24"/>
                <w:lang w:val="vi-VN"/>
              </w:rPr>
              <w:t xml:space="preserve">ện tử của </w:t>
            </w:r>
            <w:r w:rsidRPr="000726F3">
              <w:rPr>
                <w:rFonts w:ascii="Times New Roman" w:hAnsi="Times New Roman"/>
                <w:sz w:val="24"/>
                <w:szCs w:val="24"/>
              </w:rPr>
              <w:t>T</w:t>
            </w:r>
            <w:r w:rsidRPr="000726F3">
              <w:rPr>
                <w:rFonts w:ascii="Times New Roman" w:hAnsi="Times New Roman"/>
                <w:sz w:val="24"/>
                <w:szCs w:val="24"/>
                <w:lang w:val="vi-VN"/>
              </w:rPr>
              <w:t>h</w:t>
            </w:r>
            <w:r w:rsidRPr="000726F3">
              <w:rPr>
                <w:rFonts w:ascii="Times New Roman" w:hAnsi="Times New Roman"/>
                <w:sz w:val="24"/>
                <w:szCs w:val="24"/>
              </w:rPr>
              <w:t>ành ph</w:t>
            </w:r>
            <w:r w:rsidRPr="000726F3">
              <w:rPr>
                <w:rFonts w:ascii="Times New Roman" w:hAnsi="Times New Roman"/>
                <w:sz w:val="24"/>
                <w:szCs w:val="24"/>
                <w:lang w:val="vi-VN"/>
              </w:rPr>
              <w:t>ố trong thời gian </w:t>
            </w:r>
            <w:r w:rsidRPr="000726F3">
              <w:rPr>
                <w:rFonts w:ascii="Times New Roman" w:hAnsi="Times New Roman"/>
                <w:sz w:val="24"/>
                <w:szCs w:val="24"/>
              </w:rPr>
              <w:t>ít nh</w:t>
            </w:r>
            <w:r w:rsidRPr="000726F3">
              <w:rPr>
                <w:rFonts w:ascii="Times New Roman" w:hAnsi="Times New Roman"/>
                <w:sz w:val="24"/>
                <w:szCs w:val="24"/>
                <w:lang w:val="vi-VN"/>
              </w:rPr>
              <w:t>ất l</w:t>
            </w:r>
            <w:r w:rsidRPr="000726F3">
              <w:rPr>
                <w:rFonts w:ascii="Times New Roman" w:hAnsi="Times New Roman"/>
                <w:sz w:val="24"/>
                <w:szCs w:val="24"/>
              </w:rPr>
              <w:t>à 10 ngày đ</w:t>
            </w:r>
            <w:r w:rsidRPr="000726F3">
              <w:rPr>
                <w:rFonts w:ascii="Times New Roman" w:hAnsi="Times New Roman"/>
                <w:sz w:val="24"/>
                <w:szCs w:val="24"/>
                <w:lang w:val="vi-VN"/>
              </w:rPr>
              <w:t>ể lấy </w:t>
            </w:r>
            <w:r w:rsidRPr="000726F3">
              <w:rPr>
                <w:rFonts w:ascii="Times New Roman" w:hAnsi="Times New Roman"/>
                <w:sz w:val="24"/>
                <w:szCs w:val="24"/>
              </w:rPr>
              <w:t>ý ki</w:t>
            </w:r>
            <w:r w:rsidRPr="000726F3">
              <w:rPr>
                <w:rFonts w:ascii="Times New Roman" w:hAnsi="Times New Roman"/>
                <w:sz w:val="24"/>
                <w:szCs w:val="24"/>
                <w:lang w:val="vi-VN"/>
              </w:rPr>
              <w:t>ến</w:t>
            </w:r>
            <w:r w:rsidRPr="000726F3">
              <w:rPr>
                <w:rFonts w:ascii="Times New Roman" w:hAnsi="Times New Roman"/>
                <w:sz w:val="24"/>
                <w:szCs w:val="24"/>
              </w:rPr>
              <w:t>.</w:t>
            </w:r>
          </w:p>
          <w:p w14:paraId="41EE2037"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lang w:val="en"/>
              </w:rPr>
              <w:t>3. T</w:t>
            </w:r>
            <w:r w:rsidRPr="000726F3">
              <w:rPr>
                <w:rFonts w:ascii="Times New Roman" w:hAnsi="Times New Roman"/>
                <w:sz w:val="24"/>
                <w:szCs w:val="24"/>
                <w:lang w:val="vi-VN"/>
              </w:rPr>
              <w:t>ổ chức lấy </w:t>
            </w:r>
            <w:r w:rsidRPr="000726F3">
              <w:rPr>
                <w:rFonts w:ascii="Times New Roman" w:hAnsi="Times New Roman"/>
                <w:sz w:val="24"/>
                <w:szCs w:val="24"/>
              </w:rPr>
              <w:t>ý ki</w:t>
            </w:r>
            <w:r w:rsidRPr="000726F3">
              <w:rPr>
                <w:rFonts w:ascii="Times New Roman" w:hAnsi="Times New Roman"/>
                <w:sz w:val="24"/>
                <w:szCs w:val="24"/>
                <w:lang w:val="vi-VN"/>
              </w:rPr>
              <w:t>ến đối tượng chịu sự t</w:t>
            </w:r>
            <w:r w:rsidRPr="000726F3">
              <w:rPr>
                <w:rFonts w:ascii="Times New Roman" w:hAnsi="Times New Roman"/>
                <w:sz w:val="24"/>
                <w:szCs w:val="24"/>
              </w:rPr>
              <w:t>ác đ</w:t>
            </w:r>
            <w:r w:rsidRPr="000726F3">
              <w:rPr>
                <w:rFonts w:ascii="Times New Roman" w:hAnsi="Times New Roman"/>
                <w:sz w:val="24"/>
                <w:szCs w:val="24"/>
                <w:lang w:val="vi-VN"/>
              </w:rPr>
              <w:t>ộng trực tiếp của dự thảo quyết định; lấy </w:t>
            </w:r>
            <w:r w:rsidRPr="000726F3">
              <w:rPr>
                <w:rFonts w:ascii="Times New Roman" w:hAnsi="Times New Roman"/>
                <w:sz w:val="24"/>
                <w:szCs w:val="24"/>
              </w:rPr>
              <w:t>ý ki</w:t>
            </w:r>
            <w:r w:rsidRPr="000726F3">
              <w:rPr>
                <w:rFonts w:ascii="Times New Roman" w:hAnsi="Times New Roman"/>
                <w:sz w:val="24"/>
                <w:szCs w:val="24"/>
                <w:lang w:val="vi-VN"/>
              </w:rPr>
              <w:t>ến cơ quan, tổ chức, c</w:t>
            </w:r>
            <w:r w:rsidRPr="000726F3">
              <w:rPr>
                <w:rFonts w:ascii="Times New Roman" w:hAnsi="Times New Roman"/>
                <w:sz w:val="24"/>
                <w:szCs w:val="24"/>
              </w:rPr>
              <w:t>á nhân khác có liên quan, trong đó ph</w:t>
            </w:r>
            <w:r w:rsidRPr="000726F3">
              <w:rPr>
                <w:rFonts w:ascii="Times New Roman" w:hAnsi="Times New Roman"/>
                <w:sz w:val="24"/>
                <w:szCs w:val="24"/>
                <w:lang w:val="vi-VN"/>
              </w:rPr>
              <w:t>ải lấy </w:t>
            </w:r>
            <w:r w:rsidRPr="000726F3">
              <w:rPr>
                <w:rFonts w:ascii="Times New Roman" w:hAnsi="Times New Roman"/>
                <w:sz w:val="24"/>
                <w:szCs w:val="24"/>
              </w:rPr>
              <w:t>ý ki</w:t>
            </w:r>
            <w:r w:rsidRPr="000726F3">
              <w:rPr>
                <w:rFonts w:ascii="Times New Roman" w:hAnsi="Times New Roman"/>
                <w:sz w:val="24"/>
                <w:szCs w:val="24"/>
                <w:lang w:val="vi-VN"/>
              </w:rPr>
              <w:t xml:space="preserve">ến </w:t>
            </w:r>
            <w:r w:rsidRPr="000726F3">
              <w:rPr>
                <w:rFonts w:ascii="Times New Roman" w:hAnsi="Times New Roman"/>
                <w:sz w:val="24"/>
                <w:szCs w:val="24"/>
                <w:lang w:val="vi-VN"/>
              </w:rPr>
              <w:lastRenderedPageBreak/>
              <w:t>của</w:t>
            </w:r>
            <w:r w:rsidRPr="000726F3">
              <w:rPr>
                <w:rFonts w:ascii="Times New Roman" w:hAnsi="Times New Roman"/>
                <w:sz w:val="24"/>
                <w:szCs w:val="24"/>
              </w:rPr>
              <w:t xml:space="preserve"> Sở Tài chính (có ý kiến về nguồn tài chính), Sở Nội vụ (có ý kiến về </w:t>
            </w:r>
            <w:r w:rsidRPr="000726F3">
              <w:rPr>
                <w:rFonts w:ascii="Times New Roman" w:hAnsi="Times New Roman"/>
                <w:sz w:val="24"/>
                <w:szCs w:val="24"/>
                <w:shd w:val="clear" w:color="auto" w:fill="FFFFFF"/>
              </w:rPr>
              <w:t>việc phân cấp, thực hiện nhiệm vụ, quyền hạn được phân cấp và nguồn nhân lực</w:t>
            </w:r>
            <w:r w:rsidRPr="000726F3">
              <w:rPr>
                <w:rFonts w:ascii="Times New Roman" w:hAnsi="Times New Roman"/>
                <w:sz w:val="24"/>
                <w:szCs w:val="24"/>
              </w:rPr>
              <w:t>), Sở Tư pháp (có ý kiến</w:t>
            </w:r>
            <w:r w:rsidRPr="000726F3">
              <w:rPr>
                <w:rFonts w:ascii="Times New Roman" w:hAnsi="Times New Roman"/>
                <w:sz w:val="24"/>
                <w:szCs w:val="24"/>
                <w:shd w:val="clear" w:color="auto" w:fill="FFFFFF"/>
              </w:rPr>
              <w:t xml:space="preserve"> về tính hợp hiến, tính hợp pháp và tính thống nhất với hệ thống pháp luật</w:t>
            </w:r>
            <w:r w:rsidRPr="000726F3">
              <w:rPr>
                <w:rFonts w:ascii="Times New Roman" w:hAnsi="Times New Roman"/>
                <w:sz w:val="24"/>
                <w:szCs w:val="24"/>
              </w:rPr>
              <w:t>)</w:t>
            </w:r>
            <w:r w:rsidRPr="000726F3">
              <w:rPr>
                <w:rFonts w:ascii="Times New Roman" w:hAnsi="Times New Roman"/>
                <w:sz w:val="24"/>
                <w:szCs w:val="24"/>
                <w:lang w:val="en-GB"/>
              </w:rPr>
              <w:t xml:space="preserve">, </w:t>
            </w:r>
            <w:r w:rsidRPr="000726F3">
              <w:rPr>
                <w:rFonts w:ascii="Times New Roman" w:hAnsi="Times New Roman"/>
                <w:sz w:val="24"/>
                <w:szCs w:val="24"/>
              </w:rPr>
              <w:t xml:space="preserve">Sở Khoa học và Công nghệ </w:t>
            </w:r>
            <w:r w:rsidRPr="000726F3">
              <w:rPr>
                <w:rFonts w:ascii="Times New Roman" w:hAnsi="Times New Roman"/>
                <w:sz w:val="24"/>
                <w:szCs w:val="24"/>
                <w:lang w:val="en-GB"/>
              </w:rPr>
              <w:t>(</w:t>
            </w:r>
            <w:r w:rsidRPr="000726F3">
              <w:rPr>
                <w:rFonts w:ascii="Times New Roman" w:hAnsi="Times New Roman"/>
                <w:sz w:val="24"/>
                <w:szCs w:val="24"/>
              </w:rPr>
              <w:t>có ý kiến về việc ứng dụng, thúc đẩy phát triển khoa học, công nghệ, đổi mới sáng tạo và chuyển đổi số</w:t>
            </w:r>
            <w:r w:rsidRPr="000726F3">
              <w:rPr>
                <w:rFonts w:ascii="Times New Roman" w:hAnsi="Times New Roman"/>
                <w:sz w:val="24"/>
                <w:szCs w:val="24"/>
                <w:lang w:val="en-GB"/>
              </w:rPr>
              <w:t>).</w:t>
            </w:r>
          </w:p>
          <w:p w14:paraId="6756A5D6"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lang w:val="en"/>
              </w:rPr>
              <w:t>Các cơ quan, t</w:t>
            </w:r>
            <w:r w:rsidRPr="000726F3">
              <w:rPr>
                <w:rFonts w:ascii="Times New Roman" w:hAnsi="Times New Roman"/>
                <w:sz w:val="24"/>
                <w:szCs w:val="24"/>
                <w:lang w:val="vi-VN"/>
              </w:rPr>
              <w:t>ổ chức c</w:t>
            </w:r>
            <w:r w:rsidRPr="000726F3">
              <w:rPr>
                <w:rFonts w:ascii="Times New Roman" w:hAnsi="Times New Roman"/>
                <w:sz w:val="24"/>
                <w:szCs w:val="24"/>
              </w:rPr>
              <w:t>ó trách nhi</w:t>
            </w:r>
            <w:r w:rsidRPr="000726F3">
              <w:rPr>
                <w:rFonts w:ascii="Times New Roman" w:hAnsi="Times New Roman"/>
                <w:sz w:val="24"/>
                <w:szCs w:val="24"/>
                <w:lang w:val="vi-VN"/>
              </w:rPr>
              <w:t>ệm trả lời bằng văn bản trong thời hạn 07 ng</w:t>
            </w:r>
            <w:r w:rsidRPr="000726F3">
              <w:rPr>
                <w:rFonts w:ascii="Times New Roman" w:hAnsi="Times New Roman"/>
                <w:sz w:val="24"/>
                <w:szCs w:val="24"/>
              </w:rPr>
              <w:t>ày k</w:t>
            </w:r>
            <w:r w:rsidRPr="000726F3">
              <w:rPr>
                <w:rFonts w:ascii="Times New Roman" w:hAnsi="Times New Roman"/>
                <w:sz w:val="24"/>
                <w:szCs w:val="24"/>
                <w:lang w:val="vi-VN"/>
              </w:rPr>
              <w:t>ể từ ng</w:t>
            </w:r>
            <w:r w:rsidRPr="000726F3">
              <w:rPr>
                <w:rFonts w:ascii="Times New Roman" w:hAnsi="Times New Roman"/>
                <w:sz w:val="24"/>
                <w:szCs w:val="24"/>
              </w:rPr>
              <w:t>ày nh</w:t>
            </w:r>
            <w:r w:rsidRPr="000726F3">
              <w:rPr>
                <w:rFonts w:ascii="Times New Roman" w:hAnsi="Times New Roman"/>
                <w:sz w:val="24"/>
                <w:szCs w:val="24"/>
                <w:lang w:val="vi-VN"/>
              </w:rPr>
              <w:t>ận được đề nghị g</w:t>
            </w:r>
            <w:r w:rsidRPr="000726F3">
              <w:rPr>
                <w:rFonts w:ascii="Times New Roman" w:hAnsi="Times New Roman"/>
                <w:sz w:val="24"/>
                <w:szCs w:val="24"/>
              </w:rPr>
              <w:t>óp ý ki</w:t>
            </w:r>
            <w:r w:rsidRPr="000726F3">
              <w:rPr>
                <w:rFonts w:ascii="Times New Roman" w:hAnsi="Times New Roman"/>
                <w:sz w:val="24"/>
                <w:szCs w:val="24"/>
                <w:lang w:val="vi-VN"/>
              </w:rPr>
              <w:t>ến đối với dự thảo</w:t>
            </w:r>
          </w:p>
          <w:p w14:paraId="0224E401"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lang w:val="en"/>
              </w:rPr>
              <w:t>4. T</w:t>
            </w:r>
            <w:r w:rsidRPr="000726F3">
              <w:rPr>
                <w:rFonts w:ascii="Times New Roman" w:hAnsi="Times New Roman"/>
                <w:sz w:val="24"/>
                <w:szCs w:val="24"/>
                <w:lang w:val="vi-VN"/>
              </w:rPr>
              <w:t>ổng hợp, nghi</w:t>
            </w:r>
            <w:r w:rsidRPr="000726F3">
              <w:rPr>
                <w:rFonts w:ascii="Times New Roman" w:hAnsi="Times New Roman"/>
                <w:sz w:val="24"/>
                <w:szCs w:val="24"/>
              </w:rPr>
              <w:t>ên c</w:t>
            </w:r>
            <w:r w:rsidRPr="000726F3">
              <w:rPr>
                <w:rFonts w:ascii="Times New Roman" w:hAnsi="Times New Roman"/>
                <w:sz w:val="24"/>
                <w:szCs w:val="24"/>
                <w:lang w:val="vi-VN"/>
              </w:rPr>
              <w:t>ứu tiếp thu, giải tr</w:t>
            </w:r>
            <w:r w:rsidRPr="000726F3">
              <w:rPr>
                <w:rFonts w:ascii="Times New Roman" w:hAnsi="Times New Roman"/>
                <w:sz w:val="24"/>
                <w:szCs w:val="24"/>
              </w:rPr>
              <w:t>ình các ý ki</w:t>
            </w:r>
            <w:r w:rsidRPr="000726F3">
              <w:rPr>
                <w:rFonts w:ascii="Times New Roman" w:hAnsi="Times New Roman"/>
                <w:sz w:val="24"/>
                <w:szCs w:val="24"/>
                <w:lang w:val="vi-VN"/>
              </w:rPr>
              <w:t>ến g</w:t>
            </w:r>
            <w:r w:rsidRPr="000726F3">
              <w:rPr>
                <w:rFonts w:ascii="Times New Roman" w:hAnsi="Times New Roman"/>
                <w:sz w:val="24"/>
                <w:szCs w:val="24"/>
              </w:rPr>
              <w:t>óp ý và hoàn thi</w:t>
            </w:r>
            <w:r w:rsidRPr="000726F3">
              <w:rPr>
                <w:rFonts w:ascii="Times New Roman" w:hAnsi="Times New Roman"/>
                <w:sz w:val="24"/>
                <w:szCs w:val="24"/>
                <w:lang w:val="vi-VN"/>
              </w:rPr>
              <w:t>ện hồ sơ dự thảo văn bản.</w:t>
            </w:r>
          </w:p>
          <w:p w14:paraId="5C4BA4FF"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lang w:val="en"/>
              </w:rPr>
              <w:t>5. H</w:t>
            </w:r>
            <w:r w:rsidRPr="000726F3">
              <w:rPr>
                <w:rFonts w:ascii="Times New Roman" w:hAnsi="Times New Roman"/>
                <w:sz w:val="24"/>
                <w:szCs w:val="24"/>
                <w:lang w:val="vi-VN"/>
              </w:rPr>
              <w:t>ồ sơ dự thảo quyết định để lấy </w:t>
            </w:r>
            <w:r w:rsidRPr="000726F3">
              <w:rPr>
                <w:rFonts w:ascii="Times New Roman" w:hAnsi="Times New Roman"/>
                <w:sz w:val="24"/>
                <w:szCs w:val="24"/>
              </w:rPr>
              <w:t>ý ki</w:t>
            </w:r>
            <w:r w:rsidRPr="000726F3">
              <w:rPr>
                <w:rFonts w:ascii="Times New Roman" w:hAnsi="Times New Roman"/>
                <w:sz w:val="24"/>
                <w:szCs w:val="24"/>
                <w:lang w:val="vi-VN"/>
              </w:rPr>
              <w:t>ến, bao gồm dự thảo c</w:t>
            </w:r>
            <w:r w:rsidRPr="000726F3">
              <w:rPr>
                <w:rFonts w:ascii="Times New Roman" w:hAnsi="Times New Roman"/>
                <w:sz w:val="24"/>
                <w:szCs w:val="24"/>
              </w:rPr>
              <w:t>ác tài li</w:t>
            </w:r>
            <w:r w:rsidRPr="000726F3">
              <w:rPr>
                <w:rFonts w:ascii="Times New Roman" w:hAnsi="Times New Roman"/>
                <w:sz w:val="24"/>
                <w:szCs w:val="24"/>
                <w:lang w:val="vi-VN"/>
              </w:rPr>
              <w:t>ệu sau đ</w:t>
            </w:r>
            <w:r w:rsidRPr="000726F3">
              <w:rPr>
                <w:rFonts w:ascii="Times New Roman" w:hAnsi="Times New Roman"/>
                <w:sz w:val="24"/>
                <w:szCs w:val="24"/>
              </w:rPr>
              <w:t>ây:</w:t>
            </w:r>
          </w:p>
          <w:p w14:paraId="5D05B20A"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lang w:val="en"/>
              </w:rPr>
              <w:t>a) Dự thảo T</w:t>
            </w:r>
            <w:r w:rsidRPr="000726F3">
              <w:rPr>
                <w:rFonts w:ascii="Times New Roman" w:hAnsi="Times New Roman"/>
                <w:sz w:val="24"/>
                <w:szCs w:val="24"/>
                <w:lang w:val="vi-VN"/>
              </w:rPr>
              <w:t>ờ tr</w:t>
            </w:r>
            <w:r w:rsidRPr="000726F3">
              <w:rPr>
                <w:rFonts w:ascii="Times New Roman" w:hAnsi="Times New Roman"/>
                <w:sz w:val="24"/>
                <w:szCs w:val="24"/>
              </w:rPr>
              <w:t>ình;</w:t>
            </w:r>
          </w:p>
          <w:p w14:paraId="3E8C0D96" w14:textId="77777777" w:rsidR="000726F3" w:rsidRPr="000726F3" w:rsidRDefault="000726F3" w:rsidP="00EE64C2">
            <w:pPr>
              <w:spacing w:before="120"/>
              <w:ind w:firstLine="720"/>
              <w:jc w:val="both"/>
              <w:rPr>
                <w:rFonts w:ascii="Times New Roman" w:hAnsi="Times New Roman"/>
                <w:sz w:val="24"/>
                <w:szCs w:val="24"/>
              </w:rPr>
            </w:pPr>
            <w:r w:rsidRPr="000726F3">
              <w:rPr>
                <w:rFonts w:ascii="Times New Roman" w:hAnsi="Times New Roman"/>
                <w:sz w:val="24"/>
                <w:szCs w:val="24"/>
                <w:lang w:val="en"/>
              </w:rPr>
              <w:t>b) D</w:t>
            </w:r>
            <w:r w:rsidRPr="000726F3">
              <w:rPr>
                <w:rFonts w:ascii="Times New Roman" w:hAnsi="Times New Roman"/>
                <w:sz w:val="24"/>
                <w:szCs w:val="24"/>
                <w:lang w:val="vi-VN"/>
              </w:rPr>
              <w:t>ự thảo quyết định;</w:t>
            </w:r>
          </w:p>
          <w:p w14:paraId="6098AD32" w14:textId="1DF2192C" w:rsidR="000726F3" w:rsidRPr="000726F3" w:rsidRDefault="000726F3" w:rsidP="00EE64C2">
            <w:pPr>
              <w:spacing w:before="120" w:after="120"/>
              <w:ind w:firstLine="720"/>
              <w:jc w:val="both"/>
              <w:rPr>
                <w:rFonts w:ascii="Times New Roman" w:hAnsi="Times New Roman"/>
                <w:bCs/>
                <w:sz w:val="24"/>
                <w:szCs w:val="24"/>
              </w:rPr>
            </w:pPr>
            <w:r w:rsidRPr="000726F3">
              <w:rPr>
                <w:rFonts w:ascii="Times New Roman" w:hAnsi="Times New Roman"/>
                <w:sz w:val="24"/>
                <w:szCs w:val="24"/>
                <w:lang w:val="en"/>
              </w:rPr>
              <w:t>c) B</w:t>
            </w:r>
            <w:r w:rsidRPr="000726F3">
              <w:rPr>
                <w:rFonts w:ascii="Times New Roman" w:hAnsi="Times New Roman"/>
                <w:sz w:val="24"/>
                <w:szCs w:val="24"/>
                <w:lang w:val="vi-VN"/>
              </w:rPr>
              <w:t>ản đ</w:t>
            </w:r>
            <w:r w:rsidRPr="000726F3">
              <w:rPr>
                <w:rFonts w:ascii="Times New Roman" w:hAnsi="Times New Roman"/>
                <w:sz w:val="24"/>
                <w:szCs w:val="24"/>
              </w:rPr>
              <w:t>ánh giá th</w:t>
            </w:r>
            <w:r w:rsidRPr="000726F3">
              <w:rPr>
                <w:rFonts w:ascii="Times New Roman" w:hAnsi="Times New Roman"/>
                <w:sz w:val="24"/>
                <w:szCs w:val="24"/>
                <w:lang w:val="vi-VN"/>
              </w:rPr>
              <w:t>ủ tục h</w:t>
            </w:r>
            <w:r w:rsidRPr="000726F3">
              <w:rPr>
                <w:rFonts w:ascii="Times New Roman" w:hAnsi="Times New Roman"/>
                <w:sz w:val="24"/>
                <w:szCs w:val="24"/>
              </w:rPr>
              <w:t>ành chính, vi</w:t>
            </w:r>
            <w:r w:rsidRPr="000726F3">
              <w:rPr>
                <w:rFonts w:ascii="Times New Roman" w:hAnsi="Times New Roman"/>
                <w:sz w:val="24"/>
                <w:szCs w:val="24"/>
                <w:lang w:val="vi-VN"/>
              </w:rPr>
              <w:t>ệc ph</w:t>
            </w:r>
            <w:r w:rsidRPr="000726F3">
              <w:rPr>
                <w:rFonts w:ascii="Times New Roman" w:hAnsi="Times New Roman"/>
                <w:sz w:val="24"/>
                <w:szCs w:val="24"/>
              </w:rPr>
              <w:t>ân c</w:t>
            </w:r>
            <w:r w:rsidRPr="000726F3">
              <w:rPr>
                <w:rFonts w:ascii="Times New Roman" w:hAnsi="Times New Roman"/>
                <w:sz w:val="24"/>
                <w:szCs w:val="24"/>
                <w:lang w:val="vi-VN"/>
              </w:rPr>
              <w:t>ấp, thực hiện nhiệm vụ, quyền hạn được ph</w:t>
            </w:r>
            <w:r w:rsidRPr="000726F3">
              <w:rPr>
                <w:rFonts w:ascii="Times New Roman" w:hAnsi="Times New Roman"/>
                <w:sz w:val="24"/>
                <w:szCs w:val="24"/>
              </w:rPr>
              <w:t>ân c</w:t>
            </w:r>
            <w:r w:rsidRPr="000726F3">
              <w:rPr>
                <w:rFonts w:ascii="Times New Roman" w:hAnsi="Times New Roman"/>
                <w:sz w:val="24"/>
                <w:szCs w:val="24"/>
                <w:lang w:val="vi-VN"/>
              </w:rPr>
              <w:t>ấp, việc ứng dụng, th</w:t>
            </w:r>
            <w:r w:rsidRPr="000726F3">
              <w:rPr>
                <w:rFonts w:ascii="Times New Roman" w:hAnsi="Times New Roman"/>
                <w:sz w:val="24"/>
                <w:szCs w:val="24"/>
              </w:rPr>
              <w:t>úc đ</w:t>
            </w:r>
            <w:r w:rsidRPr="000726F3">
              <w:rPr>
                <w:rFonts w:ascii="Times New Roman" w:hAnsi="Times New Roman"/>
                <w:sz w:val="24"/>
                <w:szCs w:val="24"/>
                <w:lang w:val="vi-VN"/>
              </w:rPr>
              <w:t>ẩy ph</w:t>
            </w:r>
            <w:r w:rsidRPr="000726F3">
              <w:rPr>
                <w:rFonts w:ascii="Times New Roman" w:hAnsi="Times New Roman"/>
                <w:sz w:val="24"/>
                <w:szCs w:val="24"/>
              </w:rPr>
              <w:t>át tri</w:t>
            </w:r>
            <w:r w:rsidRPr="000726F3">
              <w:rPr>
                <w:rFonts w:ascii="Times New Roman" w:hAnsi="Times New Roman"/>
                <w:sz w:val="24"/>
                <w:szCs w:val="24"/>
                <w:lang w:val="vi-VN"/>
              </w:rPr>
              <w:t>ển khoa học, c</w:t>
            </w:r>
            <w:r w:rsidRPr="000726F3">
              <w:rPr>
                <w:rFonts w:ascii="Times New Roman" w:hAnsi="Times New Roman"/>
                <w:sz w:val="24"/>
                <w:szCs w:val="24"/>
              </w:rPr>
              <w:t>ông ngh</w:t>
            </w:r>
            <w:r w:rsidRPr="000726F3">
              <w:rPr>
                <w:rFonts w:ascii="Times New Roman" w:hAnsi="Times New Roman"/>
                <w:sz w:val="24"/>
                <w:szCs w:val="24"/>
                <w:lang w:val="vi-VN"/>
              </w:rPr>
              <w:t>ệ, đổi mới s</w:t>
            </w:r>
            <w:r w:rsidRPr="000726F3">
              <w:rPr>
                <w:rFonts w:ascii="Times New Roman" w:hAnsi="Times New Roman"/>
                <w:sz w:val="24"/>
                <w:szCs w:val="24"/>
              </w:rPr>
              <w:t>áng t</w:t>
            </w:r>
            <w:r w:rsidRPr="000726F3">
              <w:rPr>
                <w:rFonts w:ascii="Times New Roman" w:hAnsi="Times New Roman"/>
                <w:sz w:val="24"/>
                <w:szCs w:val="24"/>
                <w:lang w:val="vi-VN"/>
              </w:rPr>
              <w:t>ạo v</w:t>
            </w:r>
            <w:r w:rsidRPr="000726F3">
              <w:rPr>
                <w:rFonts w:ascii="Times New Roman" w:hAnsi="Times New Roman"/>
                <w:sz w:val="24"/>
                <w:szCs w:val="24"/>
              </w:rPr>
              <w:t>à chuy</w:t>
            </w:r>
            <w:r w:rsidRPr="000726F3">
              <w:rPr>
                <w:rFonts w:ascii="Times New Roman" w:hAnsi="Times New Roman"/>
                <w:sz w:val="24"/>
                <w:szCs w:val="24"/>
                <w:lang w:val="vi-VN"/>
              </w:rPr>
              <w:t>ển đổi số (nếu c</w:t>
            </w:r>
            <w:r w:rsidRPr="000726F3">
              <w:rPr>
                <w:rFonts w:ascii="Times New Roman" w:hAnsi="Times New Roman"/>
                <w:sz w:val="24"/>
                <w:szCs w:val="24"/>
              </w:rPr>
              <w:t>ó).</w:t>
            </w:r>
          </w:p>
        </w:tc>
        <w:tc>
          <w:tcPr>
            <w:tcW w:w="5103" w:type="dxa"/>
            <w:vMerge/>
          </w:tcPr>
          <w:p w14:paraId="72893A55" w14:textId="77777777" w:rsidR="000726F3" w:rsidRPr="000726F3" w:rsidRDefault="000726F3" w:rsidP="00023543">
            <w:pPr>
              <w:spacing w:before="120" w:after="120"/>
              <w:jc w:val="both"/>
              <w:rPr>
                <w:rFonts w:ascii="Times New Roman" w:hAnsi="Times New Roman"/>
                <w:sz w:val="24"/>
                <w:szCs w:val="24"/>
              </w:rPr>
            </w:pPr>
          </w:p>
        </w:tc>
      </w:tr>
      <w:tr w:rsidR="000726F3" w:rsidRPr="000726F3" w14:paraId="78E2099D" w14:textId="77777777" w:rsidTr="00AD15B7">
        <w:tc>
          <w:tcPr>
            <w:tcW w:w="675" w:type="dxa"/>
          </w:tcPr>
          <w:p w14:paraId="21447044" w14:textId="1AD162FA"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2</w:t>
            </w:r>
            <w:r>
              <w:rPr>
                <w:rFonts w:ascii="Times New Roman" w:hAnsi="Times New Roman"/>
                <w:sz w:val="24"/>
                <w:szCs w:val="24"/>
              </w:rPr>
              <w:t>3</w:t>
            </w:r>
            <w:r w:rsidRPr="000726F3">
              <w:rPr>
                <w:rFonts w:ascii="Times New Roman" w:hAnsi="Times New Roman"/>
                <w:sz w:val="24"/>
                <w:szCs w:val="24"/>
              </w:rPr>
              <w:t>.</w:t>
            </w:r>
          </w:p>
        </w:tc>
        <w:tc>
          <w:tcPr>
            <w:tcW w:w="8505" w:type="dxa"/>
          </w:tcPr>
          <w:p w14:paraId="144F3D20" w14:textId="77777777" w:rsidR="000726F3" w:rsidRPr="000726F3" w:rsidRDefault="000726F3" w:rsidP="00853A2D">
            <w:pPr>
              <w:spacing w:before="120"/>
              <w:ind w:firstLine="720"/>
              <w:jc w:val="both"/>
              <w:rPr>
                <w:rFonts w:ascii="Times New Roman" w:hAnsi="Times New Roman"/>
                <w:b/>
                <w:bCs/>
                <w:color w:val="000000"/>
                <w:sz w:val="24"/>
                <w:szCs w:val="24"/>
              </w:rPr>
            </w:pPr>
            <w:r w:rsidRPr="000726F3">
              <w:rPr>
                <w:rFonts w:ascii="Times New Roman" w:hAnsi="Times New Roman"/>
                <w:b/>
                <w:sz w:val="24"/>
                <w:szCs w:val="24"/>
              </w:rPr>
              <w:t xml:space="preserve">Điều 23. </w:t>
            </w:r>
            <w:r w:rsidRPr="000726F3">
              <w:rPr>
                <w:rFonts w:ascii="Times New Roman" w:hAnsi="Times New Roman"/>
                <w:b/>
                <w:bCs/>
                <w:color w:val="000000"/>
                <w:sz w:val="24"/>
                <w:szCs w:val="24"/>
              </w:rPr>
              <w:t>Thẩm định dự thảo quyết định của Chủ tịch Ủy ban nhân dân Thành phố</w:t>
            </w:r>
          </w:p>
          <w:p w14:paraId="3EE8A0D5"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lang w:val="en"/>
              </w:rPr>
              <w:t>1. Cơ quan ch</w:t>
            </w:r>
            <w:r w:rsidRPr="000726F3">
              <w:rPr>
                <w:rFonts w:ascii="Times New Roman" w:hAnsi="Times New Roman"/>
                <w:sz w:val="24"/>
                <w:szCs w:val="24"/>
                <w:lang w:val="vi-VN"/>
              </w:rPr>
              <w:t>ủ tr</w:t>
            </w:r>
            <w:r w:rsidRPr="000726F3">
              <w:rPr>
                <w:rFonts w:ascii="Times New Roman" w:hAnsi="Times New Roman"/>
                <w:sz w:val="24"/>
                <w:szCs w:val="24"/>
              </w:rPr>
              <w:t>ì so</w:t>
            </w:r>
            <w:r w:rsidRPr="000726F3">
              <w:rPr>
                <w:rFonts w:ascii="Times New Roman" w:hAnsi="Times New Roman"/>
                <w:sz w:val="24"/>
                <w:szCs w:val="24"/>
                <w:lang w:val="vi-VN"/>
              </w:rPr>
              <w:t>ạn thảo gửi văn bản đề nghị thẩm định k</w:t>
            </w:r>
            <w:r w:rsidRPr="000726F3">
              <w:rPr>
                <w:rFonts w:ascii="Times New Roman" w:hAnsi="Times New Roman"/>
                <w:sz w:val="24"/>
                <w:szCs w:val="24"/>
              </w:rPr>
              <w:t>èm h</w:t>
            </w:r>
            <w:r w:rsidRPr="000726F3">
              <w:rPr>
                <w:rFonts w:ascii="Times New Roman" w:hAnsi="Times New Roman"/>
                <w:sz w:val="24"/>
                <w:szCs w:val="24"/>
                <w:lang w:val="vi-VN"/>
              </w:rPr>
              <w:t>ồ sơ thẩm định, trong đ</w:t>
            </w:r>
            <w:r w:rsidRPr="000726F3">
              <w:rPr>
                <w:rFonts w:ascii="Times New Roman" w:hAnsi="Times New Roman"/>
                <w:sz w:val="24"/>
                <w:szCs w:val="24"/>
              </w:rPr>
              <w:t>ó các báo cáo đư</w:t>
            </w:r>
            <w:r w:rsidRPr="000726F3">
              <w:rPr>
                <w:rFonts w:ascii="Times New Roman" w:hAnsi="Times New Roman"/>
                <w:sz w:val="24"/>
                <w:szCs w:val="24"/>
                <w:lang w:val="vi-VN"/>
              </w:rPr>
              <w:t>ợc k</w:t>
            </w:r>
            <w:r w:rsidRPr="000726F3">
              <w:rPr>
                <w:rFonts w:ascii="Times New Roman" w:hAnsi="Times New Roman"/>
                <w:sz w:val="24"/>
                <w:szCs w:val="24"/>
              </w:rPr>
              <w:t>ý và đóng d</w:t>
            </w:r>
            <w:r w:rsidRPr="000726F3">
              <w:rPr>
                <w:rFonts w:ascii="Times New Roman" w:hAnsi="Times New Roman"/>
                <w:sz w:val="24"/>
                <w:szCs w:val="24"/>
                <w:lang w:val="vi-VN"/>
              </w:rPr>
              <w:t>ấu, dự thảo văn bản được đ</w:t>
            </w:r>
            <w:r w:rsidRPr="000726F3">
              <w:rPr>
                <w:rFonts w:ascii="Times New Roman" w:hAnsi="Times New Roman"/>
                <w:sz w:val="24"/>
                <w:szCs w:val="24"/>
              </w:rPr>
              <w:t>óng d</w:t>
            </w:r>
            <w:r w:rsidRPr="000726F3">
              <w:rPr>
                <w:rFonts w:ascii="Times New Roman" w:hAnsi="Times New Roman"/>
                <w:sz w:val="24"/>
                <w:szCs w:val="24"/>
                <w:lang w:val="vi-VN"/>
              </w:rPr>
              <w:t>ấu gi</w:t>
            </w:r>
            <w:r w:rsidRPr="000726F3">
              <w:rPr>
                <w:rFonts w:ascii="Times New Roman" w:hAnsi="Times New Roman"/>
                <w:sz w:val="24"/>
                <w:szCs w:val="24"/>
              </w:rPr>
              <w:t>áp lai, các tài li</w:t>
            </w:r>
            <w:r w:rsidRPr="000726F3">
              <w:rPr>
                <w:rFonts w:ascii="Times New Roman" w:hAnsi="Times New Roman"/>
                <w:sz w:val="24"/>
                <w:szCs w:val="24"/>
                <w:lang w:val="vi-VN"/>
              </w:rPr>
              <w:t>ệu kh</w:t>
            </w:r>
            <w:r w:rsidRPr="000726F3">
              <w:rPr>
                <w:rFonts w:ascii="Times New Roman" w:hAnsi="Times New Roman"/>
                <w:sz w:val="24"/>
                <w:szCs w:val="24"/>
              </w:rPr>
              <w:t>ác đư</w:t>
            </w:r>
            <w:r w:rsidRPr="000726F3">
              <w:rPr>
                <w:rFonts w:ascii="Times New Roman" w:hAnsi="Times New Roman"/>
                <w:sz w:val="24"/>
                <w:szCs w:val="24"/>
                <w:lang w:val="vi-VN"/>
              </w:rPr>
              <w:t>ợc đ</w:t>
            </w:r>
            <w:r w:rsidRPr="000726F3">
              <w:rPr>
                <w:rFonts w:ascii="Times New Roman" w:hAnsi="Times New Roman"/>
                <w:sz w:val="24"/>
                <w:szCs w:val="24"/>
              </w:rPr>
              <w:t>óng d</w:t>
            </w:r>
            <w:r w:rsidRPr="000726F3">
              <w:rPr>
                <w:rFonts w:ascii="Times New Roman" w:hAnsi="Times New Roman"/>
                <w:sz w:val="24"/>
                <w:szCs w:val="24"/>
                <w:lang w:val="vi-VN"/>
              </w:rPr>
              <w:t>ấu treo của cơ quan chủ tr</w:t>
            </w:r>
            <w:r w:rsidRPr="000726F3">
              <w:rPr>
                <w:rFonts w:ascii="Times New Roman" w:hAnsi="Times New Roman"/>
                <w:sz w:val="24"/>
                <w:szCs w:val="24"/>
              </w:rPr>
              <w:t>ì so</w:t>
            </w:r>
            <w:r w:rsidRPr="000726F3">
              <w:rPr>
                <w:rFonts w:ascii="Times New Roman" w:hAnsi="Times New Roman"/>
                <w:sz w:val="24"/>
                <w:szCs w:val="24"/>
                <w:lang w:val="vi-VN"/>
              </w:rPr>
              <w:t>ạn thảo. Hồ sơ được gửi bằng bản điện tử v</w:t>
            </w:r>
            <w:r w:rsidRPr="000726F3">
              <w:rPr>
                <w:rFonts w:ascii="Times New Roman" w:hAnsi="Times New Roman"/>
                <w:sz w:val="24"/>
                <w:szCs w:val="24"/>
              </w:rPr>
              <w:t>à 01 b</w:t>
            </w:r>
            <w:r w:rsidRPr="000726F3">
              <w:rPr>
                <w:rFonts w:ascii="Times New Roman" w:hAnsi="Times New Roman"/>
                <w:sz w:val="24"/>
                <w:szCs w:val="24"/>
                <w:lang w:val="vi-VN"/>
              </w:rPr>
              <w:t>ản giấy, bao gồm: t</w:t>
            </w:r>
            <w:r w:rsidRPr="000726F3">
              <w:rPr>
                <w:rFonts w:ascii="Times New Roman" w:hAnsi="Times New Roman"/>
                <w:sz w:val="24"/>
                <w:szCs w:val="24"/>
              </w:rPr>
              <w:t>ài li</w:t>
            </w:r>
            <w:r w:rsidRPr="000726F3">
              <w:rPr>
                <w:rFonts w:ascii="Times New Roman" w:hAnsi="Times New Roman"/>
                <w:sz w:val="24"/>
                <w:szCs w:val="24"/>
                <w:lang w:val="vi-VN"/>
              </w:rPr>
              <w:t>ệu quy định tại </w:t>
            </w:r>
            <w:bookmarkStart w:id="12" w:name="tc_11_d1"/>
            <w:r w:rsidRPr="000726F3">
              <w:rPr>
                <w:rFonts w:ascii="Times New Roman" w:hAnsi="Times New Roman"/>
                <w:sz w:val="24"/>
                <w:szCs w:val="24"/>
                <w:lang w:val="vi-VN"/>
              </w:rPr>
              <w:t xml:space="preserve">khoản </w:t>
            </w:r>
            <w:r w:rsidRPr="000726F3">
              <w:rPr>
                <w:rFonts w:ascii="Times New Roman" w:hAnsi="Times New Roman"/>
                <w:sz w:val="24"/>
                <w:szCs w:val="24"/>
              </w:rPr>
              <w:t>5</w:t>
            </w:r>
            <w:r w:rsidRPr="000726F3">
              <w:rPr>
                <w:rFonts w:ascii="Times New Roman" w:hAnsi="Times New Roman"/>
                <w:sz w:val="24"/>
                <w:szCs w:val="24"/>
                <w:lang w:val="vi-VN"/>
              </w:rPr>
              <w:t xml:space="preserve"> Điều </w:t>
            </w:r>
            <w:r w:rsidRPr="000726F3">
              <w:rPr>
                <w:rFonts w:ascii="Times New Roman" w:hAnsi="Times New Roman"/>
                <w:sz w:val="24"/>
                <w:szCs w:val="24"/>
              </w:rPr>
              <w:t>22</w:t>
            </w:r>
            <w:r w:rsidRPr="000726F3">
              <w:rPr>
                <w:rFonts w:ascii="Times New Roman" w:hAnsi="Times New Roman"/>
                <w:sz w:val="24"/>
                <w:szCs w:val="24"/>
                <w:lang w:val="vi-VN"/>
              </w:rPr>
              <w:t xml:space="preserve"> của </w:t>
            </w:r>
            <w:r w:rsidRPr="000726F3">
              <w:rPr>
                <w:rFonts w:ascii="Times New Roman" w:hAnsi="Times New Roman"/>
                <w:sz w:val="24"/>
                <w:szCs w:val="24"/>
              </w:rPr>
              <w:t>Quy</w:t>
            </w:r>
            <w:r w:rsidRPr="000726F3">
              <w:rPr>
                <w:rFonts w:ascii="Times New Roman" w:hAnsi="Times New Roman"/>
                <w:sz w:val="24"/>
                <w:szCs w:val="24"/>
                <w:lang w:val="vi-VN"/>
              </w:rPr>
              <w:t xml:space="preserve"> định này</w:t>
            </w:r>
            <w:bookmarkEnd w:id="12"/>
            <w:r w:rsidRPr="000726F3">
              <w:rPr>
                <w:rFonts w:ascii="Times New Roman" w:hAnsi="Times New Roman"/>
                <w:sz w:val="24"/>
                <w:szCs w:val="24"/>
                <w:lang w:val="vi-VN"/>
              </w:rPr>
              <w:t> </w:t>
            </w:r>
            <w:r w:rsidRPr="000726F3">
              <w:rPr>
                <w:rFonts w:ascii="Times New Roman" w:hAnsi="Times New Roman"/>
                <w:sz w:val="24"/>
                <w:szCs w:val="24"/>
              </w:rPr>
              <w:t>và b</w:t>
            </w:r>
            <w:r w:rsidRPr="000726F3">
              <w:rPr>
                <w:rFonts w:ascii="Times New Roman" w:hAnsi="Times New Roman"/>
                <w:sz w:val="24"/>
                <w:szCs w:val="24"/>
                <w:lang w:val="vi-VN"/>
              </w:rPr>
              <w:t>ản tổng hợp </w:t>
            </w:r>
            <w:r w:rsidRPr="000726F3">
              <w:rPr>
                <w:rFonts w:ascii="Times New Roman" w:hAnsi="Times New Roman"/>
                <w:sz w:val="24"/>
                <w:szCs w:val="24"/>
              </w:rPr>
              <w:t>ý ki</w:t>
            </w:r>
            <w:r w:rsidRPr="000726F3">
              <w:rPr>
                <w:rFonts w:ascii="Times New Roman" w:hAnsi="Times New Roman"/>
                <w:sz w:val="24"/>
                <w:szCs w:val="24"/>
                <w:lang w:val="vi-VN"/>
              </w:rPr>
              <w:t>ến tiếp thu, giải tr</w:t>
            </w:r>
            <w:r w:rsidRPr="000726F3">
              <w:rPr>
                <w:rFonts w:ascii="Times New Roman" w:hAnsi="Times New Roman"/>
                <w:sz w:val="24"/>
                <w:szCs w:val="24"/>
              </w:rPr>
              <w:t>ình ý ki</w:t>
            </w:r>
            <w:r w:rsidRPr="000726F3">
              <w:rPr>
                <w:rFonts w:ascii="Times New Roman" w:hAnsi="Times New Roman"/>
                <w:sz w:val="24"/>
                <w:szCs w:val="24"/>
                <w:lang w:val="vi-VN"/>
              </w:rPr>
              <w:t>ến g</w:t>
            </w:r>
            <w:r w:rsidRPr="000726F3">
              <w:rPr>
                <w:rFonts w:ascii="Times New Roman" w:hAnsi="Times New Roman"/>
                <w:sz w:val="24"/>
                <w:szCs w:val="24"/>
              </w:rPr>
              <w:t>óp ý.</w:t>
            </w:r>
          </w:p>
          <w:p w14:paraId="7D6EEBA9"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lang w:val="en"/>
              </w:rPr>
              <w:t>2. S</w:t>
            </w:r>
            <w:r w:rsidRPr="000726F3">
              <w:rPr>
                <w:rFonts w:ascii="Times New Roman" w:hAnsi="Times New Roman"/>
                <w:sz w:val="24"/>
                <w:szCs w:val="24"/>
                <w:lang w:val="vi-VN"/>
              </w:rPr>
              <w:t>ở Tư ph</w:t>
            </w:r>
            <w:r w:rsidRPr="000726F3">
              <w:rPr>
                <w:rFonts w:ascii="Times New Roman" w:hAnsi="Times New Roman"/>
                <w:sz w:val="24"/>
                <w:szCs w:val="24"/>
              </w:rPr>
              <w:t>áp ti</w:t>
            </w:r>
            <w:r w:rsidRPr="000726F3">
              <w:rPr>
                <w:rFonts w:ascii="Times New Roman" w:hAnsi="Times New Roman"/>
                <w:sz w:val="24"/>
                <w:szCs w:val="24"/>
                <w:lang w:val="vi-VN"/>
              </w:rPr>
              <w:t>ếp nhận v</w:t>
            </w:r>
            <w:r w:rsidRPr="000726F3">
              <w:rPr>
                <w:rFonts w:ascii="Times New Roman" w:hAnsi="Times New Roman"/>
                <w:sz w:val="24"/>
                <w:szCs w:val="24"/>
              </w:rPr>
              <w:t>à ki</w:t>
            </w:r>
            <w:r w:rsidRPr="000726F3">
              <w:rPr>
                <w:rFonts w:ascii="Times New Roman" w:hAnsi="Times New Roman"/>
                <w:sz w:val="24"/>
                <w:szCs w:val="24"/>
                <w:lang w:val="vi-VN"/>
              </w:rPr>
              <w:t>ểm tra hồ sơ dự thảo quyết định. Trường hợp hồ sơ kh</w:t>
            </w:r>
            <w:r w:rsidRPr="000726F3">
              <w:rPr>
                <w:rFonts w:ascii="Times New Roman" w:hAnsi="Times New Roman"/>
                <w:sz w:val="24"/>
                <w:szCs w:val="24"/>
              </w:rPr>
              <w:t>ông đúng theo quy đ</w:t>
            </w:r>
            <w:r w:rsidRPr="000726F3">
              <w:rPr>
                <w:rFonts w:ascii="Times New Roman" w:hAnsi="Times New Roman"/>
                <w:sz w:val="24"/>
                <w:szCs w:val="24"/>
                <w:lang w:val="vi-VN"/>
              </w:rPr>
              <w:t>ịnh tại khoản 1 Điều này </w:t>
            </w:r>
            <w:r w:rsidRPr="000726F3">
              <w:rPr>
                <w:rFonts w:ascii="Times New Roman" w:hAnsi="Times New Roman"/>
                <w:sz w:val="24"/>
                <w:szCs w:val="24"/>
              </w:rPr>
              <w:t>thì ch</w:t>
            </w:r>
            <w:r w:rsidRPr="000726F3">
              <w:rPr>
                <w:rFonts w:ascii="Times New Roman" w:hAnsi="Times New Roman"/>
                <w:sz w:val="24"/>
                <w:szCs w:val="24"/>
                <w:lang w:val="vi-VN"/>
              </w:rPr>
              <w:t>ậm nhất l</w:t>
            </w:r>
            <w:r w:rsidRPr="000726F3">
              <w:rPr>
                <w:rFonts w:ascii="Times New Roman" w:hAnsi="Times New Roman"/>
                <w:sz w:val="24"/>
                <w:szCs w:val="24"/>
              </w:rPr>
              <w:t>à 03 ngày k</w:t>
            </w:r>
            <w:r w:rsidRPr="000726F3">
              <w:rPr>
                <w:rFonts w:ascii="Times New Roman" w:hAnsi="Times New Roman"/>
                <w:sz w:val="24"/>
                <w:szCs w:val="24"/>
                <w:lang w:val="vi-VN"/>
              </w:rPr>
              <w:t>ể từ ng</w:t>
            </w:r>
            <w:r w:rsidRPr="000726F3">
              <w:rPr>
                <w:rFonts w:ascii="Times New Roman" w:hAnsi="Times New Roman"/>
                <w:sz w:val="24"/>
                <w:szCs w:val="24"/>
              </w:rPr>
              <w:t>ày ti</w:t>
            </w:r>
            <w:r w:rsidRPr="000726F3">
              <w:rPr>
                <w:rFonts w:ascii="Times New Roman" w:hAnsi="Times New Roman"/>
                <w:sz w:val="24"/>
                <w:szCs w:val="24"/>
                <w:lang w:val="vi-VN"/>
              </w:rPr>
              <w:t>ếp nhận hồ sơ, Sở Tư ph</w:t>
            </w:r>
            <w:r w:rsidRPr="000726F3">
              <w:rPr>
                <w:rFonts w:ascii="Times New Roman" w:hAnsi="Times New Roman"/>
                <w:sz w:val="24"/>
                <w:szCs w:val="24"/>
              </w:rPr>
              <w:t>áp đ</w:t>
            </w:r>
            <w:r w:rsidRPr="000726F3">
              <w:rPr>
                <w:rFonts w:ascii="Times New Roman" w:hAnsi="Times New Roman"/>
                <w:sz w:val="24"/>
                <w:szCs w:val="24"/>
                <w:lang w:val="vi-VN"/>
              </w:rPr>
              <w:t>ề nghị cơ quan chủ tr</w:t>
            </w:r>
            <w:r w:rsidRPr="000726F3">
              <w:rPr>
                <w:rFonts w:ascii="Times New Roman" w:hAnsi="Times New Roman"/>
                <w:sz w:val="24"/>
                <w:szCs w:val="24"/>
              </w:rPr>
              <w:t>ì so</w:t>
            </w:r>
            <w:r w:rsidRPr="000726F3">
              <w:rPr>
                <w:rFonts w:ascii="Times New Roman" w:hAnsi="Times New Roman"/>
                <w:sz w:val="24"/>
                <w:szCs w:val="24"/>
                <w:lang w:val="vi-VN"/>
              </w:rPr>
              <w:t>ạn thảo bổ sung, ho</w:t>
            </w:r>
            <w:r w:rsidRPr="000726F3">
              <w:rPr>
                <w:rFonts w:ascii="Times New Roman" w:hAnsi="Times New Roman"/>
                <w:sz w:val="24"/>
                <w:szCs w:val="24"/>
              </w:rPr>
              <w:t>àn thi</w:t>
            </w:r>
            <w:r w:rsidRPr="000726F3">
              <w:rPr>
                <w:rFonts w:ascii="Times New Roman" w:hAnsi="Times New Roman"/>
                <w:sz w:val="24"/>
                <w:szCs w:val="24"/>
                <w:lang w:val="vi-VN"/>
              </w:rPr>
              <w:t>ện hồ sơ.</w:t>
            </w:r>
          </w:p>
          <w:p w14:paraId="23539BE5"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lang w:val="en"/>
              </w:rPr>
              <w:t>3. S</w:t>
            </w:r>
            <w:r w:rsidRPr="000726F3">
              <w:rPr>
                <w:rFonts w:ascii="Times New Roman" w:hAnsi="Times New Roman"/>
                <w:sz w:val="24"/>
                <w:szCs w:val="24"/>
                <w:lang w:val="vi-VN"/>
              </w:rPr>
              <w:t>ở Tư ph</w:t>
            </w:r>
            <w:r w:rsidRPr="000726F3">
              <w:rPr>
                <w:rFonts w:ascii="Times New Roman" w:hAnsi="Times New Roman"/>
                <w:sz w:val="24"/>
                <w:szCs w:val="24"/>
              </w:rPr>
              <w:t>áp th</w:t>
            </w:r>
            <w:r w:rsidRPr="000726F3">
              <w:rPr>
                <w:rFonts w:ascii="Times New Roman" w:hAnsi="Times New Roman"/>
                <w:sz w:val="24"/>
                <w:szCs w:val="24"/>
                <w:lang w:val="vi-VN"/>
              </w:rPr>
              <w:t>ẩm định dự thảo quyết định trước khi tr</w:t>
            </w:r>
            <w:r w:rsidRPr="000726F3">
              <w:rPr>
                <w:rFonts w:ascii="Times New Roman" w:hAnsi="Times New Roman"/>
                <w:sz w:val="24"/>
                <w:szCs w:val="24"/>
              </w:rPr>
              <w:t>ình Ch</w:t>
            </w:r>
            <w:r w:rsidRPr="000726F3">
              <w:rPr>
                <w:rFonts w:ascii="Times New Roman" w:hAnsi="Times New Roman"/>
                <w:sz w:val="24"/>
                <w:szCs w:val="24"/>
                <w:lang w:val="vi-VN"/>
              </w:rPr>
              <w:t>ủ tịch Ủy ban nh</w:t>
            </w:r>
            <w:r w:rsidRPr="000726F3">
              <w:rPr>
                <w:rFonts w:ascii="Times New Roman" w:hAnsi="Times New Roman"/>
                <w:sz w:val="24"/>
                <w:szCs w:val="24"/>
              </w:rPr>
              <w:t>ân dân Thành phố</w:t>
            </w:r>
            <w:r w:rsidRPr="000726F3">
              <w:rPr>
                <w:rFonts w:ascii="Times New Roman" w:hAnsi="Times New Roman"/>
                <w:sz w:val="24"/>
                <w:szCs w:val="24"/>
                <w:lang w:val="vi-VN"/>
              </w:rPr>
              <w:t xml:space="preserve"> trong thời hạn 15 ng</w:t>
            </w:r>
            <w:r w:rsidRPr="000726F3">
              <w:rPr>
                <w:rFonts w:ascii="Times New Roman" w:hAnsi="Times New Roman"/>
                <w:sz w:val="24"/>
                <w:szCs w:val="24"/>
              </w:rPr>
              <w:t>ày k</w:t>
            </w:r>
            <w:r w:rsidRPr="000726F3">
              <w:rPr>
                <w:rFonts w:ascii="Times New Roman" w:hAnsi="Times New Roman"/>
                <w:sz w:val="24"/>
                <w:szCs w:val="24"/>
                <w:lang w:val="vi-VN"/>
              </w:rPr>
              <w:t>ể từ ng</w:t>
            </w:r>
            <w:r w:rsidRPr="000726F3">
              <w:rPr>
                <w:rFonts w:ascii="Times New Roman" w:hAnsi="Times New Roman"/>
                <w:sz w:val="24"/>
                <w:szCs w:val="24"/>
              </w:rPr>
              <w:t>ày nh</w:t>
            </w:r>
            <w:r w:rsidRPr="000726F3">
              <w:rPr>
                <w:rFonts w:ascii="Times New Roman" w:hAnsi="Times New Roman"/>
                <w:sz w:val="24"/>
                <w:szCs w:val="24"/>
                <w:lang w:val="vi-VN"/>
              </w:rPr>
              <w:t>ận đủ hồ sơ.</w:t>
            </w:r>
          </w:p>
          <w:p w14:paraId="59907070"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lang w:val="vi-VN"/>
              </w:rPr>
              <w:lastRenderedPageBreak/>
              <w:t>Sở Tư ph</w:t>
            </w:r>
            <w:r w:rsidRPr="000726F3">
              <w:rPr>
                <w:rFonts w:ascii="Times New Roman" w:hAnsi="Times New Roman"/>
                <w:sz w:val="24"/>
                <w:szCs w:val="24"/>
              </w:rPr>
              <w:t>áp t</w:t>
            </w:r>
            <w:r w:rsidRPr="000726F3">
              <w:rPr>
                <w:rFonts w:ascii="Times New Roman" w:hAnsi="Times New Roman"/>
                <w:sz w:val="24"/>
                <w:szCs w:val="24"/>
                <w:lang w:val="vi-VN"/>
              </w:rPr>
              <w:t>ự thẩm định hoặc tổ chức hội đồng thẩm định hoặc cuộc họp thẩm định hoặc lấy </w:t>
            </w:r>
            <w:r w:rsidRPr="000726F3">
              <w:rPr>
                <w:rFonts w:ascii="Times New Roman" w:hAnsi="Times New Roman"/>
                <w:sz w:val="24"/>
                <w:szCs w:val="24"/>
              </w:rPr>
              <w:t>ý ki</w:t>
            </w:r>
            <w:r w:rsidRPr="000726F3">
              <w:rPr>
                <w:rFonts w:ascii="Times New Roman" w:hAnsi="Times New Roman"/>
                <w:sz w:val="24"/>
                <w:szCs w:val="24"/>
                <w:lang w:val="vi-VN"/>
              </w:rPr>
              <w:t>ến thẩm định bằng văn bản. Trường hợp tổ chức hội đồng thẩm định hoặc cuộc họp thẩm định, Sở Tư ph</w:t>
            </w:r>
            <w:r w:rsidRPr="000726F3">
              <w:rPr>
                <w:rFonts w:ascii="Times New Roman" w:hAnsi="Times New Roman"/>
                <w:sz w:val="24"/>
                <w:szCs w:val="24"/>
              </w:rPr>
              <w:t>áp m</w:t>
            </w:r>
            <w:r w:rsidRPr="000726F3">
              <w:rPr>
                <w:rFonts w:ascii="Times New Roman" w:hAnsi="Times New Roman"/>
                <w:sz w:val="24"/>
                <w:szCs w:val="24"/>
                <w:lang w:val="vi-VN"/>
              </w:rPr>
              <w:t>ời đại diện Sở T</w:t>
            </w:r>
            <w:r w:rsidRPr="000726F3">
              <w:rPr>
                <w:rFonts w:ascii="Times New Roman" w:hAnsi="Times New Roman"/>
                <w:sz w:val="24"/>
                <w:szCs w:val="24"/>
              </w:rPr>
              <w:t>ài chính, S</w:t>
            </w:r>
            <w:r w:rsidRPr="000726F3">
              <w:rPr>
                <w:rFonts w:ascii="Times New Roman" w:hAnsi="Times New Roman"/>
                <w:sz w:val="24"/>
                <w:szCs w:val="24"/>
                <w:lang w:val="vi-VN"/>
              </w:rPr>
              <w:t>ở Nội vụ, Sở Khoa học v</w:t>
            </w:r>
            <w:r w:rsidRPr="000726F3">
              <w:rPr>
                <w:rFonts w:ascii="Times New Roman" w:hAnsi="Times New Roman"/>
                <w:sz w:val="24"/>
                <w:szCs w:val="24"/>
              </w:rPr>
              <w:t>à Công ngh</w:t>
            </w:r>
            <w:r w:rsidRPr="000726F3">
              <w:rPr>
                <w:rFonts w:ascii="Times New Roman" w:hAnsi="Times New Roman"/>
                <w:sz w:val="24"/>
                <w:szCs w:val="24"/>
                <w:lang w:val="vi-VN"/>
              </w:rPr>
              <w:t>ệ, cơ quan, tổ chức c</w:t>
            </w:r>
            <w:r w:rsidRPr="000726F3">
              <w:rPr>
                <w:rFonts w:ascii="Times New Roman" w:hAnsi="Times New Roman"/>
                <w:sz w:val="24"/>
                <w:szCs w:val="24"/>
              </w:rPr>
              <w:t>ó liên quan; chuyên gia, nhà khoa h</w:t>
            </w:r>
            <w:r w:rsidRPr="000726F3">
              <w:rPr>
                <w:rFonts w:ascii="Times New Roman" w:hAnsi="Times New Roman"/>
                <w:sz w:val="24"/>
                <w:szCs w:val="24"/>
                <w:lang w:val="vi-VN"/>
              </w:rPr>
              <w:t>ọc (nếu c</w:t>
            </w:r>
            <w:r w:rsidRPr="000726F3">
              <w:rPr>
                <w:rFonts w:ascii="Times New Roman" w:hAnsi="Times New Roman"/>
                <w:sz w:val="24"/>
                <w:szCs w:val="24"/>
              </w:rPr>
              <w:t>ó) tham gia cu</w:t>
            </w:r>
            <w:r w:rsidRPr="000726F3">
              <w:rPr>
                <w:rFonts w:ascii="Times New Roman" w:hAnsi="Times New Roman"/>
                <w:sz w:val="24"/>
                <w:szCs w:val="24"/>
                <w:lang w:val="vi-VN"/>
              </w:rPr>
              <w:t>ộc họp hội đồng thẩm định hoặc cuộc họp thẩm định.</w:t>
            </w:r>
          </w:p>
          <w:p w14:paraId="15366722"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lang w:val="en"/>
              </w:rPr>
              <w:t>Trư</w:t>
            </w:r>
            <w:r w:rsidRPr="000726F3">
              <w:rPr>
                <w:rFonts w:ascii="Times New Roman" w:hAnsi="Times New Roman"/>
                <w:sz w:val="24"/>
                <w:szCs w:val="24"/>
                <w:lang w:val="vi-VN"/>
              </w:rPr>
              <w:t>ờng hợp phải thẩm định gấp theo y</w:t>
            </w:r>
            <w:r w:rsidRPr="000726F3">
              <w:rPr>
                <w:rFonts w:ascii="Times New Roman" w:hAnsi="Times New Roman"/>
                <w:sz w:val="24"/>
                <w:szCs w:val="24"/>
              </w:rPr>
              <w:t>êu c</w:t>
            </w:r>
            <w:r w:rsidRPr="000726F3">
              <w:rPr>
                <w:rFonts w:ascii="Times New Roman" w:hAnsi="Times New Roman"/>
                <w:sz w:val="24"/>
                <w:szCs w:val="24"/>
                <w:lang w:val="vi-VN"/>
              </w:rPr>
              <w:t>ầu của Chủ tịch Ủy ban nh</w:t>
            </w:r>
            <w:r w:rsidRPr="000726F3">
              <w:rPr>
                <w:rFonts w:ascii="Times New Roman" w:hAnsi="Times New Roman"/>
                <w:sz w:val="24"/>
                <w:szCs w:val="24"/>
              </w:rPr>
              <w:t>ân dân c</w:t>
            </w:r>
            <w:r w:rsidRPr="000726F3">
              <w:rPr>
                <w:rFonts w:ascii="Times New Roman" w:hAnsi="Times New Roman"/>
                <w:sz w:val="24"/>
                <w:szCs w:val="24"/>
                <w:lang w:val="vi-VN"/>
              </w:rPr>
              <w:t>ấp tỉnh, Sở Tư ph</w:t>
            </w:r>
            <w:r w:rsidRPr="000726F3">
              <w:rPr>
                <w:rFonts w:ascii="Times New Roman" w:hAnsi="Times New Roman"/>
                <w:sz w:val="24"/>
                <w:szCs w:val="24"/>
              </w:rPr>
              <w:t>áp th</w:t>
            </w:r>
            <w:r w:rsidRPr="000726F3">
              <w:rPr>
                <w:rFonts w:ascii="Times New Roman" w:hAnsi="Times New Roman"/>
                <w:sz w:val="24"/>
                <w:szCs w:val="24"/>
                <w:lang w:val="vi-VN"/>
              </w:rPr>
              <w:t>ẩm định nội dung quy định tại c</w:t>
            </w:r>
            <w:r w:rsidRPr="000726F3">
              <w:rPr>
                <w:rFonts w:ascii="Times New Roman" w:hAnsi="Times New Roman"/>
                <w:sz w:val="24"/>
                <w:szCs w:val="24"/>
              </w:rPr>
              <w:t>ác điểm </w:t>
            </w:r>
            <w:r w:rsidRPr="000726F3">
              <w:rPr>
                <w:rFonts w:ascii="Times New Roman" w:hAnsi="Times New Roman"/>
                <w:sz w:val="24"/>
                <w:szCs w:val="24"/>
                <w:lang w:val="vi-VN"/>
              </w:rPr>
              <w:t>a, c, d v</w:t>
            </w:r>
            <w:r w:rsidRPr="000726F3">
              <w:rPr>
                <w:rFonts w:ascii="Times New Roman" w:hAnsi="Times New Roman"/>
                <w:sz w:val="24"/>
                <w:szCs w:val="24"/>
              </w:rPr>
              <w:t>à e khoản </w:t>
            </w:r>
            <w:r w:rsidRPr="000726F3">
              <w:rPr>
                <w:rFonts w:ascii="Times New Roman" w:hAnsi="Times New Roman"/>
                <w:sz w:val="24"/>
                <w:szCs w:val="24"/>
                <w:lang w:val="vi-VN"/>
              </w:rPr>
              <w:t xml:space="preserve">6 Điều </w:t>
            </w:r>
            <w:r w:rsidRPr="000726F3">
              <w:rPr>
                <w:rFonts w:ascii="Times New Roman" w:hAnsi="Times New Roman"/>
                <w:sz w:val="24"/>
                <w:szCs w:val="24"/>
              </w:rPr>
              <w:t>51b của Nghị định số 78/2025/NĐ-CP (được bổ sung bởi Nghị định số 187/2025/NĐ-CP).</w:t>
            </w:r>
          </w:p>
          <w:p w14:paraId="631F5326" w14:textId="77777777" w:rsidR="000726F3" w:rsidRPr="000726F3" w:rsidRDefault="000726F3" w:rsidP="00853A2D">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 xml:space="preserve">4. Việc thành lập hội đồng thẩm định hoặc tổ chức cuộc họp thẩm định thực hiện theo quy định tại khoản 4 và khoản 5 </w:t>
            </w:r>
            <w:r w:rsidRPr="000726F3">
              <w:rPr>
                <w:rFonts w:ascii="Times New Roman" w:hAnsi="Times New Roman"/>
                <w:sz w:val="24"/>
                <w:szCs w:val="24"/>
                <w:lang w:val="vi-VN"/>
              </w:rPr>
              <w:t xml:space="preserve">Điều </w:t>
            </w:r>
            <w:r w:rsidRPr="000726F3">
              <w:rPr>
                <w:rFonts w:ascii="Times New Roman" w:hAnsi="Times New Roman"/>
                <w:sz w:val="24"/>
                <w:szCs w:val="24"/>
              </w:rPr>
              <w:t>51b của</w:t>
            </w:r>
            <w:r w:rsidRPr="000726F3">
              <w:rPr>
                <w:rFonts w:ascii="Times New Roman" w:hAnsi="Times New Roman"/>
                <w:sz w:val="24"/>
                <w:szCs w:val="24"/>
                <w:shd w:val="clear" w:color="auto" w:fill="FFFFFF"/>
              </w:rPr>
              <w:t xml:space="preserve"> Nghị định số 78/2025/NĐ-CP (được bổ sung bởi Nghị định số 187/2025/NĐ-CP).</w:t>
            </w:r>
          </w:p>
          <w:p w14:paraId="43C5C3CD" w14:textId="77777777" w:rsidR="000726F3" w:rsidRPr="000726F3" w:rsidRDefault="000726F3" w:rsidP="00853A2D">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 xml:space="preserve">5. Nội dung thẩm định thực hiện theo quy định tại </w:t>
            </w:r>
            <w:r w:rsidRPr="000726F3">
              <w:rPr>
                <w:rFonts w:ascii="Times New Roman" w:hAnsi="Times New Roman"/>
                <w:sz w:val="24"/>
                <w:szCs w:val="24"/>
                <w:shd w:val="clear" w:color="auto" w:fill="FFFFFF"/>
              </w:rPr>
              <w:t xml:space="preserve">khoản 6 </w:t>
            </w:r>
            <w:r w:rsidRPr="000726F3">
              <w:rPr>
                <w:rFonts w:ascii="Times New Roman" w:hAnsi="Times New Roman"/>
                <w:sz w:val="24"/>
                <w:szCs w:val="24"/>
                <w:lang w:val="vi-VN"/>
              </w:rPr>
              <w:t xml:space="preserve">Điều </w:t>
            </w:r>
            <w:r w:rsidRPr="000726F3">
              <w:rPr>
                <w:rFonts w:ascii="Times New Roman" w:hAnsi="Times New Roman"/>
                <w:sz w:val="24"/>
                <w:szCs w:val="24"/>
              </w:rPr>
              <w:t>51b của</w:t>
            </w:r>
            <w:r w:rsidRPr="000726F3">
              <w:rPr>
                <w:rFonts w:ascii="Times New Roman" w:hAnsi="Times New Roman"/>
                <w:sz w:val="24"/>
                <w:szCs w:val="24"/>
                <w:shd w:val="clear" w:color="auto" w:fill="FFFFFF"/>
              </w:rPr>
              <w:t xml:space="preserve"> Nghị định số 78/2025/NĐ-CP (được bổ sung bởi Nghị định số 187/2025/NĐ-CP).</w:t>
            </w:r>
          </w:p>
          <w:p w14:paraId="14F57800"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lang w:val="en"/>
              </w:rPr>
              <w:t>6. Báo cáo th</w:t>
            </w:r>
            <w:r w:rsidRPr="000726F3">
              <w:rPr>
                <w:rFonts w:ascii="Times New Roman" w:hAnsi="Times New Roman"/>
                <w:sz w:val="24"/>
                <w:szCs w:val="24"/>
                <w:lang w:val="vi-VN"/>
              </w:rPr>
              <w:t>ẩm định của Sở Tư ph</w:t>
            </w:r>
            <w:r w:rsidRPr="000726F3">
              <w:rPr>
                <w:rFonts w:ascii="Times New Roman" w:hAnsi="Times New Roman"/>
                <w:sz w:val="24"/>
                <w:szCs w:val="24"/>
              </w:rPr>
              <w:t>áp ph</w:t>
            </w:r>
            <w:r w:rsidRPr="000726F3">
              <w:rPr>
                <w:rFonts w:ascii="Times New Roman" w:hAnsi="Times New Roman"/>
                <w:sz w:val="24"/>
                <w:szCs w:val="24"/>
                <w:lang w:val="vi-VN"/>
              </w:rPr>
              <w:t>ải thể hiện r</w:t>
            </w:r>
            <w:r w:rsidRPr="000726F3">
              <w:rPr>
                <w:rFonts w:ascii="Times New Roman" w:hAnsi="Times New Roman"/>
                <w:sz w:val="24"/>
                <w:szCs w:val="24"/>
              </w:rPr>
              <w:t>õ d</w:t>
            </w:r>
            <w:r w:rsidRPr="000726F3">
              <w:rPr>
                <w:rFonts w:ascii="Times New Roman" w:hAnsi="Times New Roman"/>
                <w:sz w:val="24"/>
                <w:szCs w:val="24"/>
                <w:lang w:val="vi-VN"/>
              </w:rPr>
              <w:t>ự thảo quyết định đủ hoặc chưa đủ điều kiện tr</w:t>
            </w:r>
            <w:r w:rsidRPr="000726F3">
              <w:rPr>
                <w:rFonts w:ascii="Times New Roman" w:hAnsi="Times New Roman"/>
                <w:sz w:val="24"/>
                <w:szCs w:val="24"/>
              </w:rPr>
              <w:t>ình Ch</w:t>
            </w:r>
            <w:r w:rsidRPr="000726F3">
              <w:rPr>
                <w:rFonts w:ascii="Times New Roman" w:hAnsi="Times New Roman"/>
                <w:sz w:val="24"/>
                <w:szCs w:val="24"/>
                <w:lang w:val="vi-VN"/>
              </w:rPr>
              <w:t>ủ tịch Ủy ban nh</w:t>
            </w:r>
            <w:r w:rsidRPr="000726F3">
              <w:rPr>
                <w:rFonts w:ascii="Times New Roman" w:hAnsi="Times New Roman"/>
                <w:sz w:val="24"/>
                <w:szCs w:val="24"/>
              </w:rPr>
              <w:t>ân dân Thành phố. Trư</w:t>
            </w:r>
            <w:r w:rsidRPr="000726F3">
              <w:rPr>
                <w:rFonts w:ascii="Times New Roman" w:hAnsi="Times New Roman"/>
                <w:sz w:val="24"/>
                <w:szCs w:val="24"/>
                <w:lang w:val="vi-VN"/>
              </w:rPr>
              <w:t>ờng hợp b</w:t>
            </w:r>
            <w:r w:rsidRPr="000726F3">
              <w:rPr>
                <w:rFonts w:ascii="Times New Roman" w:hAnsi="Times New Roman"/>
                <w:sz w:val="24"/>
                <w:szCs w:val="24"/>
              </w:rPr>
              <w:t>áo cáo th</w:t>
            </w:r>
            <w:r w:rsidRPr="000726F3">
              <w:rPr>
                <w:rFonts w:ascii="Times New Roman" w:hAnsi="Times New Roman"/>
                <w:sz w:val="24"/>
                <w:szCs w:val="24"/>
                <w:lang w:val="vi-VN"/>
              </w:rPr>
              <w:t>ẩm định kết luận dự thảo quyết định chỉ đủ điều kiện tr</w:t>
            </w:r>
            <w:r w:rsidRPr="000726F3">
              <w:rPr>
                <w:rFonts w:ascii="Times New Roman" w:hAnsi="Times New Roman"/>
                <w:sz w:val="24"/>
                <w:szCs w:val="24"/>
              </w:rPr>
              <w:t>ình Ch</w:t>
            </w:r>
            <w:r w:rsidRPr="000726F3">
              <w:rPr>
                <w:rFonts w:ascii="Times New Roman" w:hAnsi="Times New Roman"/>
                <w:sz w:val="24"/>
                <w:szCs w:val="24"/>
                <w:lang w:val="vi-VN"/>
              </w:rPr>
              <w:t>ủ tịch Ủy ban nh</w:t>
            </w:r>
            <w:r w:rsidRPr="000726F3">
              <w:rPr>
                <w:rFonts w:ascii="Times New Roman" w:hAnsi="Times New Roman"/>
                <w:sz w:val="24"/>
                <w:szCs w:val="24"/>
              </w:rPr>
              <w:t>ân dân Thành phố sau khi ti</w:t>
            </w:r>
            <w:r w:rsidRPr="000726F3">
              <w:rPr>
                <w:rFonts w:ascii="Times New Roman" w:hAnsi="Times New Roman"/>
                <w:sz w:val="24"/>
                <w:szCs w:val="24"/>
                <w:lang w:val="vi-VN"/>
              </w:rPr>
              <w:t>ếp thu, ho</w:t>
            </w:r>
            <w:r w:rsidRPr="000726F3">
              <w:rPr>
                <w:rFonts w:ascii="Times New Roman" w:hAnsi="Times New Roman"/>
                <w:sz w:val="24"/>
                <w:szCs w:val="24"/>
              </w:rPr>
              <w:t>àn thi</w:t>
            </w:r>
            <w:r w:rsidRPr="000726F3">
              <w:rPr>
                <w:rFonts w:ascii="Times New Roman" w:hAnsi="Times New Roman"/>
                <w:sz w:val="24"/>
                <w:szCs w:val="24"/>
                <w:lang w:val="vi-VN"/>
              </w:rPr>
              <w:t>ện th</w:t>
            </w:r>
            <w:r w:rsidRPr="000726F3">
              <w:rPr>
                <w:rFonts w:ascii="Times New Roman" w:hAnsi="Times New Roman"/>
                <w:sz w:val="24"/>
                <w:szCs w:val="24"/>
              </w:rPr>
              <w:t>ì báo cáo th</w:t>
            </w:r>
            <w:r w:rsidRPr="000726F3">
              <w:rPr>
                <w:rFonts w:ascii="Times New Roman" w:hAnsi="Times New Roman"/>
                <w:sz w:val="24"/>
                <w:szCs w:val="24"/>
                <w:lang w:val="vi-VN"/>
              </w:rPr>
              <w:t>ẩm định phải n</w:t>
            </w:r>
            <w:r w:rsidRPr="000726F3">
              <w:rPr>
                <w:rFonts w:ascii="Times New Roman" w:hAnsi="Times New Roman"/>
                <w:sz w:val="24"/>
                <w:szCs w:val="24"/>
              </w:rPr>
              <w:t>êu rõ n</w:t>
            </w:r>
            <w:r w:rsidRPr="000726F3">
              <w:rPr>
                <w:rFonts w:ascii="Times New Roman" w:hAnsi="Times New Roman"/>
                <w:sz w:val="24"/>
                <w:szCs w:val="24"/>
                <w:lang w:val="vi-VN"/>
              </w:rPr>
              <w:t>ội dung, y</w:t>
            </w:r>
            <w:r w:rsidRPr="000726F3">
              <w:rPr>
                <w:rFonts w:ascii="Times New Roman" w:hAnsi="Times New Roman"/>
                <w:sz w:val="24"/>
                <w:szCs w:val="24"/>
              </w:rPr>
              <w:t>êu c</w:t>
            </w:r>
            <w:r w:rsidRPr="000726F3">
              <w:rPr>
                <w:rFonts w:ascii="Times New Roman" w:hAnsi="Times New Roman"/>
                <w:sz w:val="24"/>
                <w:szCs w:val="24"/>
                <w:lang w:val="vi-VN"/>
              </w:rPr>
              <w:t>ầu tiếp thu, ho</w:t>
            </w:r>
            <w:r w:rsidRPr="000726F3">
              <w:rPr>
                <w:rFonts w:ascii="Times New Roman" w:hAnsi="Times New Roman"/>
                <w:sz w:val="24"/>
                <w:szCs w:val="24"/>
              </w:rPr>
              <w:t>àn thi</w:t>
            </w:r>
            <w:r w:rsidRPr="000726F3">
              <w:rPr>
                <w:rFonts w:ascii="Times New Roman" w:hAnsi="Times New Roman"/>
                <w:sz w:val="24"/>
                <w:szCs w:val="24"/>
                <w:lang w:val="vi-VN"/>
              </w:rPr>
              <w:t>ện.</w:t>
            </w:r>
          </w:p>
          <w:p w14:paraId="7E72A5F4" w14:textId="28095A63" w:rsidR="000726F3" w:rsidRPr="000726F3" w:rsidRDefault="000726F3" w:rsidP="00853A2D">
            <w:pPr>
              <w:spacing w:before="120" w:after="120"/>
              <w:ind w:firstLine="720"/>
              <w:jc w:val="both"/>
              <w:rPr>
                <w:rFonts w:ascii="Times New Roman" w:hAnsi="Times New Roman"/>
                <w:sz w:val="24"/>
                <w:szCs w:val="24"/>
              </w:rPr>
            </w:pPr>
            <w:r w:rsidRPr="000726F3">
              <w:rPr>
                <w:rFonts w:ascii="Times New Roman" w:hAnsi="Times New Roman"/>
                <w:sz w:val="24"/>
                <w:szCs w:val="24"/>
                <w:lang w:val="en"/>
              </w:rPr>
              <w:t>S</w:t>
            </w:r>
            <w:r w:rsidRPr="000726F3">
              <w:rPr>
                <w:rFonts w:ascii="Times New Roman" w:hAnsi="Times New Roman"/>
                <w:sz w:val="24"/>
                <w:szCs w:val="24"/>
                <w:lang w:val="vi-VN"/>
              </w:rPr>
              <w:t>ở Tư ph</w:t>
            </w:r>
            <w:r w:rsidRPr="000726F3">
              <w:rPr>
                <w:rFonts w:ascii="Times New Roman" w:hAnsi="Times New Roman"/>
                <w:sz w:val="24"/>
                <w:szCs w:val="24"/>
              </w:rPr>
              <w:t>áp ti</w:t>
            </w:r>
            <w:r w:rsidRPr="000726F3">
              <w:rPr>
                <w:rFonts w:ascii="Times New Roman" w:hAnsi="Times New Roman"/>
                <w:sz w:val="24"/>
                <w:szCs w:val="24"/>
                <w:lang w:val="vi-VN"/>
              </w:rPr>
              <w:t>ến h</w:t>
            </w:r>
            <w:r w:rsidRPr="000726F3">
              <w:rPr>
                <w:rFonts w:ascii="Times New Roman" w:hAnsi="Times New Roman"/>
                <w:sz w:val="24"/>
                <w:szCs w:val="24"/>
              </w:rPr>
              <w:t>ành th</w:t>
            </w:r>
            <w:r w:rsidRPr="000726F3">
              <w:rPr>
                <w:rFonts w:ascii="Times New Roman" w:hAnsi="Times New Roman"/>
                <w:sz w:val="24"/>
                <w:szCs w:val="24"/>
                <w:lang w:val="vi-VN"/>
              </w:rPr>
              <w:t>ẩm định lại nếu dự thảo quyết định chưa đủ điều kiện tr</w:t>
            </w:r>
            <w:r w:rsidRPr="000726F3">
              <w:rPr>
                <w:rFonts w:ascii="Times New Roman" w:hAnsi="Times New Roman"/>
                <w:sz w:val="24"/>
                <w:szCs w:val="24"/>
              </w:rPr>
              <w:t>ình. Vi</w:t>
            </w:r>
            <w:r w:rsidRPr="000726F3">
              <w:rPr>
                <w:rFonts w:ascii="Times New Roman" w:hAnsi="Times New Roman"/>
                <w:sz w:val="24"/>
                <w:szCs w:val="24"/>
                <w:lang w:val="vi-VN"/>
              </w:rPr>
              <w:t>ệc thẩm định lại được thực hiện theo quy định tại Điều này</w:t>
            </w:r>
            <w:r w:rsidRPr="000726F3">
              <w:rPr>
                <w:rFonts w:ascii="Times New Roman" w:hAnsi="Times New Roman"/>
                <w:sz w:val="24"/>
                <w:szCs w:val="24"/>
              </w:rPr>
              <w:t>.</w:t>
            </w:r>
          </w:p>
        </w:tc>
        <w:tc>
          <w:tcPr>
            <w:tcW w:w="5103" w:type="dxa"/>
            <w:vMerge/>
          </w:tcPr>
          <w:p w14:paraId="74A8556C" w14:textId="75C43EE8" w:rsidR="000726F3" w:rsidRPr="000726F3" w:rsidRDefault="000726F3" w:rsidP="00023543">
            <w:pPr>
              <w:shd w:val="clear" w:color="auto" w:fill="FFFFFF"/>
              <w:spacing w:before="120" w:after="120"/>
              <w:jc w:val="both"/>
              <w:rPr>
                <w:rFonts w:ascii="Times New Roman" w:hAnsi="Times New Roman"/>
                <w:color w:val="000000"/>
                <w:sz w:val="24"/>
                <w:szCs w:val="24"/>
              </w:rPr>
            </w:pPr>
          </w:p>
        </w:tc>
      </w:tr>
      <w:tr w:rsidR="000726F3" w:rsidRPr="000726F3" w14:paraId="053414C7" w14:textId="77777777" w:rsidTr="00AD15B7">
        <w:tc>
          <w:tcPr>
            <w:tcW w:w="675" w:type="dxa"/>
          </w:tcPr>
          <w:p w14:paraId="1297D622" w14:textId="30F141E9"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2</w:t>
            </w:r>
            <w:r>
              <w:rPr>
                <w:rFonts w:ascii="Times New Roman" w:hAnsi="Times New Roman"/>
                <w:sz w:val="24"/>
                <w:szCs w:val="24"/>
              </w:rPr>
              <w:t>4.</w:t>
            </w:r>
          </w:p>
        </w:tc>
        <w:tc>
          <w:tcPr>
            <w:tcW w:w="8505" w:type="dxa"/>
          </w:tcPr>
          <w:p w14:paraId="4DE8AE6C"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b/>
                <w:bCs/>
                <w:sz w:val="24"/>
                <w:szCs w:val="24"/>
                <w:lang w:val="en"/>
              </w:rPr>
              <w:t>Điều </w:t>
            </w:r>
            <w:r w:rsidRPr="000726F3">
              <w:rPr>
                <w:rFonts w:ascii="Times New Roman" w:hAnsi="Times New Roman"/>
                <w:b/>
                <w:bCs/>
                <w:sz w:val="24"/>
                <w:szCs w:val="24"/>
              </w:rPr>
              <w:t>24</w:t>
            </w:r>
            <w:r w:rsidRPr="000726F3">
              <w:rPr>
                <w:rFonts w:ascii="Times New Roman" w:hAnsi="Times New Roman"/>
                <w:b/>
                <w:bCs/>
                <w:sz w:val="24"/>
                <w:szCs w:val="24"/>
                <w:lang w:val="vi-VN"/>
              </w:rPr>
              <w:t>. Xem x</w:t>
            </w:r>
            <w:r w:rsidRPr="000726F3">
              <w:rPr>
                <w:rFonts w:ascii="Times New Roman" w:hAnsi="Times New Roman"/>
                <w:b/>
                <w:bCs/>
                <w:sz w:val="24"/>
                <w:szCs w:val="24"/>
              </w:rPr>
              <w:t>ét, ký ban hành quy</w:t>
            </w:r>
            <w:r w:rsidRPr="000726F3">
              <w:rPr>
                <w:rFonts w:ascii="Times New Roman" w:hAnsi="Times New Roman"/>
                <w:b/>
                <w:bCs/>
                <w:sz w:val="24"/>
                <w:szCs w:val="24"/>
                <w:lang w:val="vi-VN"/>
              </w:rPr>
              <w:t>ết định của Chủ tịch Ủy ban nh</w:t>
            </w:r>
            <w:r w:rsidRPr="000726F3">
              <w:rPr>
                <w:rFonts w:ascii="Times New Roman" w:hAnsi="Times New Roman"/>
                <w:b/>
                <w:bCs/>
                <w:sz w:val="24"/>
                <w:szCs w:val="24"/>
              </w:rPr>
              <w:t>ân dân Thành phố</w:t>
            </w:r>
          </w:p>
          <w:p w14:paraId="72783973"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lang w:val="en"/>
              </w:rPr>
              <w:t>1. Cơ quan ch</w:t>
            </w:r>
            <w:r w:rsidRPr="000726F3">
              <w:rPr>
                <w:rFonts w:ascii="Times New Roman" w:hAnsi="Times New Roman"/>
                <w:sz w:val="24"/>
                <w:szCs w:val="24"/>
                <w:lang w:val="vi-VN"/>
              </w:rPr>
              <w:t>ủ tr</w:t>
            </w:r>
            <w:r w:rsidRPr="000726F3">
              <w:rPr>
                <w:rFonts w:ascii="Times New Roman" w:hAnsi="Times New Roman"/>
                <w:sz w:val="24"/>
                <w:szCs w:val="24"/>
              </w:rPr>
              <w:t>ì so</w:t>
            </w:r>
            <w:r w:rsidRPr="000726F3">
              <w:rPr>
                <w:rFonts w:ascii="Times New Roman" w:hAnsi="Times New Roman"/>
                <w:sz w:val="24"/>
                <w:szCs w:val="24"/>
                <w:lang w:val="vi-VN"/>
              </w:rPr>
              <w:t>ạn thảo c</w:t>
            </w:r>
            <w:r w:rsidRPr="000726F3">
              <w:rPr>
                <w:rFonts w:ascii="Times New Roman" w:hAnsi="Times New Roman"/>
                <w:sz w:val="24"/>
                <w:szCs w:val="24"/>
              </w:rPr>
              <w:t>ó trách nhi</w:t>
            </w:r>
            <w:r w:rsidRPr="000726F3">
              <w:rPr>
                <w:rFonts w:ascii="Times New Roman" w:hAnsi="Times New Roman"/>
                <w:sz w:val="24"/>
                <w:szCs w:val="24"/>
                <w:lang w:val="vi-VN"/>
              </w:rPr>
              <w:t>ệm nghi</w:t>
            </w:r>
            <w:r w:rsidRPr="000726F3">
              <w:rPr>
                <w:rFonts w:ascii="Times New Roman" w:hAnsi="Times New Roman"/>
                <w:sz w:val="24"/>
                <w:szCs w:val="24"/>
              </w:rPr>
              <w:t>ên c</w:t>
            </w:r>
            <w:r w:rsidRPr="000726F3">
              <w:rPr>
                <w:rFonts w:ascii="Times New Roman" w:hAnsi="Times New Roman"/>
                <w:sz w:val="24"/>
                <w:szCs w:val="24"/>
                <w:lang w:val="vi-VN"/>
              </w:rPr>
              <w:t>ứu tiếp thu, giải tr</w:t>
            </w:r>
            <w:r w:rsidRPr="000726F3">
              <w:rPr>
                <w:rFonts w:ascii="Times New Roman" w:hAnsi="Times New Roman"/>
                <w:sz w:val="24"/>
                <w:szCs w:val="24"/>
              </w:rPr>
              <w:t>ình ý ki</w:t>
            </w:r>
            <w:r w:rsidRPr="000726F3">
              <w:rPr>
                <w:rFonts w:ascii="Times New Roman" w:hAnsi="Times New Roman"/>
                <w:sz w:val="24"/>
                <w:szCs w:val="24"/>
                <w:lang w:val="vi-VN"/>
              </w:rPr>
              <w:t>ến thẩm định để chỉnh l</w:t>
            </w:r>
            <w:r w:rsidRPr="000726F3">
              <w:rPr>
                <w:rFonts w:ascii="Times New Roman" w:hAnsi="Times New Roman"/>
                <w:sz w:val="24"/>
                <w:szCs w:val="24"/>
              </w:rPr>
              <w:t>ý, hoàn thi</w:t>
            </w:r>
            <w:r w:rsidRPr="000726F3">
              <w:rPr>
                <w:rFonts w:ascii="Times New Roman" w:hAnsi="Times New Roman"/>
                <w:sz w:val="24"/>
                <w:szCs w:val="24"/>
                <w:lang w:val="vi-VN"/>
              </w:rPr>
              <w:t>ện hồ sơ dự thảo văn bản; trao đổi, thống nhất với c</w:t>
            </w:r>
            <w:r w:rsidRPr="000726F3">
              <w:rPr>
                <w:rFonts w:ascii="Times New Roman" w:hAnsi="Times New Roman"/>
                <w:sz w:val="24"/>
                <w:szCs w:val="24"/>
              </w:rPr>
              <w:t>ác cơ quan v</w:t>
            </w:r>
            <w:r w:rsidRPr="000726F3">
              <w:rPr>
                <w:rFonts w:ascii="Times New Roman" w:hAnsi="Times New Roman"/>
                <w:sz w:val="24"/>
                <w:szCs w:val="24"/>
                <w:lang w:val="vi-VN"/>
              </w:rPr>
              <w:t>ề c</w:t>
            </w:r>
            <w:r w:rsidRPr="000726F3">
              <w:rPr>
                <w:rFonts w:ascii="Times New Roman" w:hAnsi="Times New Roman"/>
                <w:sz w:val="24"/>
                <w:szCs w:val="24"/>
              </w:rPr>
              <w:t>ác v</w:t>
            </w:r>
            <w:r w:rsidRPr="000726F3">
              <w:rPr>
                <w:rFonts w:ascii="Times New Roman" w:hAnsi="Times New Roman"/>
                <w:sz w:val="24"/>
                <w:szCs w:val="24"/>
                <w:lang w:val="vi-VN"/>
              </w:rPr>
              <w:t>ấn đề c</w:t>
            </w:r>
            <w:r w:rsidRPr="000726F3">
              <w:rPr>
                <w:rFonts w:ascii="Times New Roman" w:hAnsi="Times New Roman"/>
                <w:sz w:val="24"/>
                <w:szCs w:val="24"/>
              </w:rPr>
              <w:t>òn có ý ki</w:t>
            </w:r>
            <w:r w:rsidRPr="000726F3">
              <w:rPr>
                <w:rFonts w:ascii="Times New Roman" w:hAnsi="Times New Roman"/>
                <w:sz w:val="24"/>
                <w:szCs w:val="24"/>
                <w:lang w:val="vi-VN"/>
              </w:rPr>
              <w:t>ến kh</w:t>
            </w:r>
            <w:r w:rsidRPr="000726F3">
              <w:rPr>
                <w:rFonts w:ascii="Times New Roman" w:hAnsi="Times New Roman"/>
                <w:sz w:val="24"/>
                <w:szCs w:val="24"/>
              </w:rPr>
              <w:t>ác nhau.</w:t>
            </w:r>
          </w:p>
          <w:p w14:paraId="0940F747"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lang w:val="en"/>
              </w:rPr>
              <w:t>2. H</w:t>
            </w:r>
            <w:r w:rsidRPr="000726F3">
              <w:rPr>
                <w:rFonts w:ascii="Times New Roman" w:hAnsi="Times New Roman"/>
                <w:sz w:val="24"/>
                <w:szCs w:val="24"/>
                <w:lang w:val="vi-VN"/>
              </w:rPr>
              <w:t>ồ sơ dự thảo văn bản tr</w:t>
            </w:r>
            <w:r w:rsidRPr="000726F3">
              <w:rPr>
                <w:rFonts w:ascii="Times New Roman" w:hAnsi="Times New Roman"/>
                <w:sz w:val="24"/>
                <w:szCs w:val="24"/>
              </w:rPr>
              <w:t>ình Ch</w:t>
            </w:r>
            <w:r w:rsidRPr="000726F3">
              <w:rPr>
                <w:rFonts w:ascii="Times New Roman" w:hAnsi="Times New Roman"/>
                <w:sz w:val="24"/>
                <w:szCs w:val="24"/>
                <w:lang w:val="vi-VN"/>
              </w:rPr>
              <w:t>ủ tịch Ủy ban nh</w:t>
            </w:r>
            <w:r w:rsidRPr="000726F3">
              <w:rPr>
                <w:rFonts w:ascii="Times New Roman" w:hAnsi="Times New Roman"/>
                <w:sz w:val="24"/>
                <w:szCs w:val="24"/>
              </w:rPr>
              <w:t>ân dân Thành phố, đ</w:t>
            </w:r>
            <w:r w:rsidRPr="000726F3">
              <w:rPr>
                <w:rFonts w:ascii="Times New Roman" w:hAnsi="Times New Roman"/>
                <w:sz w:val="24"/>
                <w:szCs w:val="24"/>
                <w:lang w:val="vi-VN"/>
              </w:rPr>
              <w:t>ồng thời gửi Sở Tư ph</w:t>
            </w:r>
            <w:r w:rsidRPr="000726F3">
              <w:rPr>
                <w:rFonts w:ascii="Times New Roman" w:hAnsi="Times New Roman"/>
                <w:sz w:val="24"/>
                <w:szCs w:val="24"/>
              </w:rPr>
              <w:t>áp b</w:t>
            </w:r>
            <w:r w:rsidRPr="000726F3">
              <w:rPr>
                <w:rFonts w:ascii="Times New Roman" w:hAnsi="Times New Roman"/>
                <w:sz w:val="24"/>
                <w:szCs w:val="24"/>
                <w:lang w:val="vi-VN"/>
              </w:rPr>
              <w:t>ằng bản điện tử v</w:t>
            </w:r>
            <w:r w:rsidRPr="000726F3">
              <w:rPr>
                <w:rFonts w:ascii="Times New Roman" w:hAnsi="Times New Roman"/>
                <w:sz w:val="24"/>
                <w:szCs w:val="24"/>
              </w:rPr>
              <w:t>à 01 b</w:t>
            </w:r>
            <w:r w:rsidRPr="000726F3">
              <w:rPr>
                <w:rFonts w:ascii="Times New Roman" w:hAnsi="Times New Roman"/>
                <w:sz w:val="24"/>
                <w:szCs w:val="24"/>
                <w:lang w:val="vi-VN"/>
              </w:rPr>
              <w:t>ản giấy, bao gồm:</w:t>
            </w:r>
          </w:p>
          <w:p w14:paraId="1C5B1412"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lang w:val="en"/>
              </w:rPr>
              <w:lastRenderedPageBreak/>
              <w:t>a) Tài li</w:t>
            </w:r>
            <w:r w:rsidRPr="000726F3">
              <w:rPr>
                <w:rFonts w:ascii="Times New Roman" w:hAnsi="Times New Roman"/>
                <w:sz w:val="24"/>
                <w:szCs w:val="24"/>
                <w:lang w:val="vi-VN"/>
              </w:rPr>
              <w:t>ệu quy định tại </w:t>
            </w:r>
            <w:bookmarkStart w:id="13" w:name="tc_12_d1"/>
            <w:r w:rsidRPr="000726F3">
              <w:rPr>
                <w:rFonts w:ascii="Times New Roman" w:hAnsi="Times New Roman"/>
                <w:sz w:val="24"/>
                <w:szCs w:val="24"/>
                <w:lang w:val="vi-VN"/>
              </w:rPr>
              <w:t xml:space="preserve">khoản 1 Điều </w:t>
            </w:r>
            <w:r w:rsidRPr="000726F3">
              <w:rPr>
                <w:rFonts w:ascii="Times New Roman" w:hAnsi="Times New Roman"/>
                <w:sz w:val="24"/>
                <w:szCs w:val="24"/>
              </w:rPr>
              <w:t>23</w:t>
            </w:r>
            <w:r w:rsidRPr="000726F3">
              <w:rPr>
                <w:rFonts w:ascii="Times New Roman" w:hAnsi="Times New Roman"/>
                <w:sz w:val="24"/>
                <w:szCs w:val="24"/>
                <w:lang w:val="vi-VN"/>
              </w:rPr>
              <w:t xml:space="preserve"> của </w:t>
            </w:r>
            <w:r w:rsidRPr="000726F3">
              <w:rPr>
                <w:rFonts w:ascii="Times New Roman" w:hAnsi="Times New Roman"/>
                <w:sz w:val="24"/>
                <w:szCs w:val="24"/>
              </w:rPr>
              <w:t>Quy</w:t>
            </w:r>
            <w:r w:rsidRPr="000726F3">
              <w:rPr>
                <w:rFonts w:ascii="Times New Roman" w:hAnsi="Times New Roman"/>
                <w:sz w:val="24"/>
                <w:szCs w:val="24"/>
                <w:lang w:val="vi-VN"/>
              </w:rPr>
              <w:t xml:space="preserve"> định này</w:t>
            </w:r>
            <w:bookmarkEnd w:id="13"/>
            <w:r w:rsidRPr="000726F3">
              <w:rPr>
                <w:rFonts w:ascii="Times New Roman" w:hAnsi="Times New Roman"/>
                <w:sz w:val="24"/>
                <w:szCs w:val="24"/>
              </w:rPr>
              <w:t>;</w:t>
            </w:r>
          </w:p>
          <w:p w14:paraId="6D1DAFA2"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lang w:val="en"/>
              </w:rPr>
              <w:t>b) Báo cáo th</w:t>
            </w:r>
            <w:r w:rsidRPr="000726F3">
              <w:rPr>
                <w:rFonts w:ascii="Times New Roman" w:hAnsi="Times New Roman"/>
                <w:sz w:val="24"/>
                <w:szCs w:val="24"/>
                <w:lang w:val="vi-VN"/>
              </w:rPr>
              <w:t>ẩm định; b</w:t>
            </w:r>
            <w:r w:rsidRPr="000726F3">
              <w:rPr>
                <w:rFonts w:ascii="Times New Roman" w:hAnsi="Times New Roman"/>
                <w:sz w:val="24"/>
                <w:szCs w:val="24"/>
              </w:rPr>
              <w:t>áo cáo ti</w:t>
            </w:r>
            <w:r w:rsidRPr="000726F3">
              <w:rPr>
                <w:rFonts w:ascii="Times New Roman" w:hAnsi="Times New Roman"/>
                <w:sz w:val="24"/>
                <w:szCs w:val="24"/>
                <w:lang w:val="vi-VN"/>
              </w:rPr>
              <w:t>ếp thu, giải tr</w:t>
            </w:r>
            <w:r w:rsidRPr="000726F3">
              <w:rPr>
                <w:rFonts w:ascii="Times New Roman" w:hAnsi="Times New Roman"/>
                <w:sz w:val="24"/>
                <w:szCs w:val="24"/>
              </w:rPr>
              <w:t>ình ý ki</w:t>
            </w:r>
            <w:r w:rsidRPr="000726F3">
              <w:rPr>
                <w:rFonts w:ascii="Times New Roman" w:hAnsi="Times New Roman"/>
                <w:sz w:val="24"/>
                <w:szCs w:val="24"/>
                <w:lang w:val="vi-VN"/>
              </w:rPr>
              <w:t>ến thẩm định.</w:t>
            </w:r>
          </w:p>
          <w:p w14:paraId="4E60FB9E" w14:textId="26E7C36D" w:rsidR="000726F3" w:rsidRPr="000726F3" w:rsidRDefault="000726F3" w:rsidP="00853A2D">
            <w:pPr>
              <w:spacing w:before="120" w:after="120"/>
              <w:ind w:firstLine="720"/>
              <w:jc w:val="both"/>
              <w:rPr>
                <w:rFonts w:ascii="Times New Roman" w:hAnsi="Times New Roman"/>
                <w:sz w:val="24"/>
                <w:szCs w:val="24"/>
              </w:rPr>
            </w:pPr>
            <w:r w:rsidRPr="000726F3">
              <w:rPr>
                <w:rFonts w:ascii="Times New Roman" w:hAnsi="Times New Roman"/>
                <w:sz w:val="24"/>
                <w:szCs w:val="24"/>
                <w:lang w:val="en"/>
              </w:rPr>
              <w:t>3. Văn phòng </w:t>
            </w:r>
            <w:r w:rsidRPr="000726F3">
              <w:rPr>
                <w:rFonts w:ascii="Times New Roman" w:hAnsi="Times New Roman"/>
                <w:sz w:val="24"/>
                <w:szCs w:val="24"/>
                <w:lang w:val="vi-VN"/>
              </w:rPr>
              <w:t>Ủy ban nh</w:t>
            </w:r>
            <w:r w:rsidRPr="000726F3">
              <w:rPr>
                <w:rFonts w:ascii="Times New Roman" w:hAnsi="Times New Roman"/>
                <w:sz w:val="24"/>
                <w:szCs w:val="24"/>
              </w:rPr>
              <w:t>ân dân Thành phố ti</w:t>
            </w:r>
            <w:r w:rsidRPr="000726F3">
              <w:rPr>
                <w:rFonts w:ascii="Times New Roman" w:hAnsi="Times New Roman"/>
                <w:sz w:val="24"/>
                <w:szCs w:val="24"/>
                <w:lang w:val="vi-VN"/>
              </w:rPr>
              <w:t>ếp nhận v</w:t>
            </w:r>
            <w:r w:rsidRPr="000726F3">
              <w:rPr>
                <w:rFonts w:ascii="Times New Roman" w:hAnsi="Times New Roman"/>
                <w:sz w:val="24"/>
                <w:szCs w:val="24"/>
              </w:rPr>
              <w:t>à x</w:t>
            </w:r>
            <w:r w:rsidRPr="000726F3">
              <w:rPr>
                <w:rFonts w:ascii="Times New Roman" w:hAnsi="Times New Roman"/>
                <w:sz w:val="24"/>
                <w:szCs w:val="24"/>
                <w:lang w:val="vi-VN"/>
              </w:rPr>
              <w:t>ử l</w:t>
            </w:r>
            <w:r w:rsidRPr="000726F3">
              <w:rPr>
                <w:rFonts w:ascii="Times New Roman" w:hAnsi="Times New Roman"/>
                <w:sz w:val="24"/>
                <w:szCs w:val="24"/>
              </w:rPr>
              <w:t>ý h</w:t>
            </w:r>
            <w:r w:rsidRPr="000726F3">
              <w:rPr>
                <w:rFonts w:ascii="Times New Roman" w:hAnsi="Times New Roman"/>
                <w:sz w:val="24"/>
                <w:szCs w:val="24"/>
                <w:lang w:val="vi-VN"/>
              </w:rPr>
              <w:t>ồ sơ dự thảo quyết định theo Quy chế l</w:t>
            </w:r>
            <w:r w:rsidRPr="000726F3">
              <w:rPr>
                <w:rFonts w:ascii="Times New Roman" w:hAnsi="Times New Roman"/>
                <w:sz w:val="24"/>
                <w:szCs w:val="24"/>
              </w:rPr>
              <w:t>àm vi</w:t>
            </w:r>
            <w:r w:rsidRPr="000726F3">
              <w:rPr>
                <w:rFonts w:ascii="Times New Roman" w:hAnsi="Times New Roman"/>
                <w:sz w:val="24"/>
                <w:szCs w:val="24"/>
                <w:lang w:val="vi-VN"/>
              </w:rPr>
              <w:t>ệc của Ủy ban nh</w:t>
            </w:r>
            <w:r w:rsidRPr="000726F3">
              <w:rPr>
                <w:rFonts w:ascii="Times New Roman" w:hAnsi="Times New Roman"/>
                <w:sz w:val="24"/>
                <w:szCs w:val="24"/>
              </w:rPr>
              <w:t>ân dân Thành phố; trình</w:t>
            </w:r>
            <w:r w:rsidRPr="000726F3">
              <w:rPr>
                <w:rFonts w:ascii="Times New Roman" w:hAnsi="Times New Roman"/>
                <w:sz w:val="24"/>
                <w:szCs w:val="24"/>
                <w:lang w:val="en"/>
              </w:rPr>
              <w:t xml:space="preserve"> Ch</w:t>
            </w:r>
            <w:r w:rsidRPr="000726F3">
              <w:rPr>
                <w:rFonts w:ascii="Times New Roman" w:hAnsi="Times New Roman"/>
                <w:sz w:val="24"/>
                <w:szCs w:val="24"/>
                <w:lang w:val="vi-VN"/>
              </w:rPr>
              <w:t>ủ tịch Ủy ban nh</w:t>
            </w:r>
            <w:r w:rsidRPr="000726F3">
              <w:rPr>
                <w:rFonts w:ascii="Times New Roman" w:hAnsi="Times New Roman"/>
                <w:sz w:val="24"/>
                <w:szCs w:val="24"/>
              </w:rPr>
              <w:t>ân dân Thành phố xem xét, ký ban hành quy</w:t>
            </w:r>
            <w:r w:rsidRPr="000726F3">
              <w:rPr>
                <w:rFonts w:ascii="Times New Roman" w:hAnsi="Times New Roman"/>
                <w:sz w:val="24"/>
                <w:szCs w:val="24"/>
                <w:lang w:val="vi-VN"/>
              </w:rPr>
              <w:t>ết định.</w:t>
            </w:r>
          </w:p>
        </w:tc>
        <w:tc>
          <w:tcPr>
            <w:tcW w:w="5103" w:type="dxa"/>
            <w:vMerge/>
          </w:tcPr>
          <w:p w14:paraId="16CB02B8" w14:textId="04AE325C" w:rsidR="000726F3" w:rsidRPr="000726F3" w:rsidRDefault="000726F3" w:rsidP="00023543">
            <w:pPr>
              <w:spacing w:before="120" w:after="120"/>
              <w:jc w:val="both"/>
              <w:rPr>
                <w:rFonts w:ascii="Times New Roman" w:hAnsi="Times New Roman"/>
                <w:sz w:val="24"/>
                <w:szCs w:val="24"/>
              </w:rPr>
            </w:pPr>
          </w:p>
        </w:tc>
      </w:tr>
      <w:tr w:rsidR="000726F3" w:rsidRPr="000726F3" w14:paraId="591E3A80" w14:textId="77777777" w:rsidTr="00AD15B7">
        <w:tc>
          <w:tcPr>
            <w:tcW w:w="675" w:type="dxa"/>
          </w:tcPr>
          <w:p w14:paraId="3A0DD828" w14:textId="1B372C84"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2</w:t>
            </w:r>
            <w:r>
              <w:rPr>
                <w:rFonts w:ascii="Times New Roman" w:hAnsi="Times New Roman"/>
                <w:sz w:val="24"/>
                <w:szCs w:val="24"/>
              </w:rPr>
              <w:t>5</w:t>
            </w:r>
            <w:r w:rsidRPr="000726F3">
              <w:rPr>
                <w:rFonts w:ascii="Times New Roman" w:hAnsi="Times New Roman"/>
                <w:sz w:val="24"/>
                <w:szCs w:val="24"/>
              </w:rPr>
              <w:t>.</w:t>
            </w:r>
          </w:p>
        </w:tc>
        <w:tc>
          <w:tcPr>
            <w:tcW w:w="8505" w:type="dxa"/>
          </w:tcPr>
          <w:p w14:paraId="52F00ABA" w14:textId="77777777" w:rsidR="000726F3" w:rsidRPr="000726F3" w:rsidRDefault="000726F3" w:rsidP="00853A2D">
            <w:pPr>
              <w:spacing w:before="120"/>
              <w:ind w:firstLine="720"/>
              <w:jc w:val="both"/>
              <w:rPr>
                <w:rFonts w:ascii="Times New Roman" w:hAnsi="Times New Roman"/>
                <w:b/>
                <w:sz w:val="24"/>
                <w:szCs w:val="24"/>
              </w:rPr>
            </w:pPr>
            <w:r w:rsidRPr="000726F3">
              <w:rPr>
                <w:rFonts w:ascii="Times New Roman" w:hAnsi="Times New Roman"/>
                <w:b/>
                <w:sz w:val="24"/>
                <w:szCs w:val="24"/>
              </w:rPr>
              <w:t>Điều 25. Soạn thảo nghị quyết của Hội đồng nhân dân phường, xã, đặc khu</w:t>
            </w:r>
          </w:p>
          <w:p w14:paraId="5DD86E4A"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1. Căn cứ vào tính chất, nội dung của nghị quyết của Hội đồng nhân dân phường, xã, đặc khu, Chủ tịch Ủy ban nhân dân phường, xã, đặc khu phân công cơ quan chủ trì soạn thảo.</w:t>
            </w:r>
          </w:p>
          <w:p w14:paraId="530BFC3A"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2. Cơ quan chủ trì soạn thảo có trách nhiệm:</w:t>
            </w:r>
          </w:p>
          <w:p w14:paraId="0DD813C4"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a) Nghiên cứu chủ trương, đường lối của Đảng, chính sách của Nhà nước, văn bản của cơ quan nhà nước cấp trên, tài liệu có liên quan đến dự thảo nghị quyết và thực tế ở phường, xã, đặc khu;</w:t>
            </w:r>
          </w:p>
          <w:p w14:paraId="40AF3B61" w14:textId="357AFFC0" w:rsidR="000726F3" w:rsidRPr="000726F3" w:rsidRDefault="000726F3" w:rsidP="00853A2D">
            <w:pPr>
              <w:spacing w:before="120" w:after="120"/>
              <w:ind w:firstLine="720"/>
              <w:jc w:val="both"/>
              <w:rPr>
                <w:rFonts w:ascii="Times New Roman" w:hAnsi="Times New Roman"/>
                <w:bCs/>
                <w:sz w:val="24"/>
                <w:szCs w:val="24"/>
              </w:rPr>
            </w:pPr>
            <w:r w:rsidRPr="000726F3">
              <w:rPr>
                <w:rFonts w:ascii="Times New Roman" w:hAnsi="Times New Roman"/>
                <w:sz w:val="24"/>
                <w:szCs w:val="24"/>
              </w:rPr>
              <w:t>b) Tổ chức việc soạn thảo. Trường hợp cần thiết, mời đại diện các cơ quan, tổ chức, cá nhân có liên quan tham gia việc soạn thảo.</w:t>
            </w:r>
          </w:p>
        </w:tc>
        <w:tc>
          <w:tcPr>
            <w:tcW w:w="5103" w:type="dxa"/>
            <w:vMerge w:val="restart"/>
          </w:tcPr>
          <w:p w14:paraId="366F88B0" w14:textId="517F2BD8" w:rsidR="000726F3" w:rsidRDefault="000726F3" w:rsidP="00023543">
            <w:pPr>
              <w:spacing w:before="120" w:after="120"/>
              <w:jc w:val="both"/>
              <w:rPr>
                <w:rFonts w:ascii="Times New Roman" w:hAnsi="Times New Roman"/>
                <w:sz w:val="24"/>
                <w:szCs w:val="24"/>
              </w:rPr>
            </w:pPr>
            <w:r w:rsidRPr="000726F3">
              <w:rPr>
                <w:rFonts w:ascii="Times New Roman" w:hAnsi="Times New Roman"/>
                <w:sz w:val="24"/>
                <w:szCs w:val="24"/>
              </w:rPr>
              <w:t>Thực hiện theo các quy định tại Điều 52, Điều 53 và Điều 54 Nghị định số 78/2025/NĐ-CP (được sửa đổi, bổ sung bởi Nghị định số 187/2025/NĐ-CP)</w:t>
            </w:r>
            <w:r w:rsidR="00CA43B5">
              <w:rPr>
                <w:rFonts w:ascii="Times New Roman" w:hAnsi="Times New Roman"/>
                <w:sz w:val="24"/>
                <w:szCs w:val="24"/>
              </w:rPr>
              <w:t xml:space="preserve"> và ý kiến hướng dẫn của Bộ Tư pháp tại Công văn số 4662/BTP-CTXDVBQPPL ngày 31 tháng 7 năm 2025, cụ thể như sau:</w:t>
            </w:r>
          </w:p>
          <w:p w14:paraId="228F9B8C" w14:textId="77777777" w:rsidR="00CA43B5" w:rsidRPr="00CA43B5" w:rsidRDefault="00CA43B5" w:rsidP="00CA43B5">
            <w:pPr>
              <w:spacing w:before="120" w:after="120"/>
              <w:jc w:val="both"/>
              <w:rPr>
                <w:rFonts w:ascii="Times New Roman" w:hAnsi="Times New Roman"/>
                <w:i/>
                <w:color w:val="000000"/>
                <w:sz w:val="24"/>
                <w:szCs w:val="24"/>
              </w:rPr>
            </w:pPr>
            <w:r w:rsidRPr="00CA43B5">
              <w:rPr>
                <w:rFonts w:ascii="Times New Roman" w:hAnsi="Times New Roman"/>
                <w:i/>
                <w:sz w:val="24"/>
                <w:szCs w:val="24"/>
              </w:rPr>
              <w:t>“</w:t>
            </w:r>
            <w:r w:rsidRPr="00CA43B5">
              <w:rPr>
                <w:rFonts w:ascii="Times New Roman" w:hAnsi="Times New Roman"/>
                <w:i/>
                <w:color w:val="000000"/>
                <w:sz w:val="24"/>
                <w:szCs w:val="24"/>
              </w:rPr>
              <w:t>4. Nội dung kiến nghị: Đề nghị làm rõ trường hợp Văn phòng HĐND &amp; UBND cấp xã là đơn vị chủ trì soạn thảo thì có phải thực hiện việc thẩm định.</w:t>
            </w:r>
          </w:p>
          <w:p w14:paraId="2292BD3A" w14:textId="77777777" w:rsidR="00CA43B5" w:rsidRPr="00CA43B5" w:rsidRDefault="00CA43B5" w:rsidP="00CA43B5">
            <w:pPr>
              <w:spacing w:before="120" w:after="120"/>
              <w:jc w:val="both"/>
              <w:rPr>
                <w:rFonts w:ascii="Times New Roman" w:hAnsi="Times New Roman"/>
                <w:i/>
                <w:color w:val="000000"/>
                <w:sz w:val="24"/>
                <w:szCs w:val="24"/>
              </w:rPr>
            </w:pPr>
            <w:r w:rsidRPr="00CA43B5">
              <w:rPr>
                <w:rFonts w:ascii="Times New Roman" w:hAnsi="Times New Roman"/>
                <w:i/>
                <w:color w:val="000000"/>
                <w:sz w:val="24"/>
                <w:szCs w:val="24"/>
              </w:rPr>
              <w:t>Về nội dung này, Bộ Tư pháp có ý kiến như sau: Theo quy định tại khoản 1 Điều 53, khoản 1 Điều 58 Nghị định số 78/2025/NĐ-CP, Văn phòng HĐND và UBND thực hiện thẩm định dự thảo nghị quyết của HĐND cấp xã do UBND trình, quyết định của UBND cấp xã. Trường hợp Văn phòng HĐND và UBND là đơn vị được giao chủ trì soạn thảo thì vẫn thực hiện việc thẩm định, bảo đảm nội dung thẩm định theo quy định.</w:t>
            </w:r>
          </w:p>
          <w:p w14:paraId="2ACB450F" w14:textId="77777777" w:rsidR="00CA43B5" w:rsidRPr="00CA43B5" w:rsidRDefault="00CA43B5" w:rsidP="00CA43B5">
            <w:pPr>
              <w:spacing w:before="120" w:after="120"/>
              <w:jc w:val="both"/>
              <w:rPr>
                <w:rFonts w:ascii="Times New Roman" w:hAnsi="Times New Roman"/>
                <w:i/>
                <w:color w:val="000000"/>
                <w:sz w:val="24"/>
                <w:szCs w:val="24"/>
              </w:rPr>
            </w:pPr>
            <w:r w:rsidRPr="00CA43B5">
              <w:rPr>
                <w:rFonts w:ascii="Times New Roman" w:hAnsi="Times New Roman"/>
                <w:i/>
                <w:color w:val="000000"/>
                <w:sz w:val="24"/>
                <w:szCs w:val="24"/>
              </w:rPr>
              <w:t>5. Nội dung kiến nghị: Đề nghị làm rõ có được thành lập hội đồng thẩm định để thực hiện thẩm định VBQPPL của HĐND, UBND cấp xã?</w:t>
            </w:r>
          </w:p>
          <w:p w14:paraId="652CAFF7" w14:textId="77777777" w:rsidR="00CA43B5" w:rsidRPr="00CA43B5" w:rsidRDefault="00CA43B5" w:rsidP="00CA43B5">
            <w:pPr>
              <w:spacing w:before="120" w:after="120"/>
              <w:jc w:val="both"/>
              <w:rPr>
                <w:rFonts w:ascii="Times New Roman" w:hAnsi="Times New Roman"/>
                <w:i/>
                <w:color w:val="000000"/>
                <w:sz w:val="24"/>
                <w:szCs w:val="24"/>
              </w:rPr>
            </w:pPr>
            <w:r w:rsidRPr="00CA43B5">
              <w:rPr>
                <w:rFonts w:ascii="Times New Roman" w:hAnsi="Times New Roman"/>
                <w:i/>
                <w:color w:val="000000"/>
                <w:sz w:val="24"/>
                <w:szCs w:val="24"/>
              </w:rPr>
              <w:t xml:space="preserve">Về nội dung này, Bộ Tư pháp có ý kiến như sau: Khoản 1 Điều 53 Nghị định số 78/2025/NĐ-CP quy </w:t>
            </w:r>
            <w:r w:rsidRPr="00CA43B5">
              <w:rPr>
                <w:rFonts w:ascii="Times New Roman" w:hAnsi="Times New Roman"/>
                <w:i/>
                <w:color w:val="000000"/>
                <w:sz w:val="24"/>
                <w:szCs w:val="24"/>
              </w:rPr>
              <w:lastRenderedPageBreak/>
              <w:t>định: “Văn phòng HĐND và UBND cấp xã lấy ý kiến thẩm định bằng văn bản hoặc tổ chức cuộc họp thẩm định dự thảo nghị quyết với sự tham gia của các cơ quan, tổ chức có liên quan”. Đồng thời, Văn phòng HĐND và UBND cũng thẩm định quyết định của UBND cấp xã theo quy định tại khoản 1 Điều 58 Nghị định số 78/2025/NĐ-CP. Do vậy, về nguyên tắc, hình thức thẩm định quyết định của UBND cấp xã cũng được thực hiện tương tự như thẩm định nghị quyết của HĐND.</w:t>
            </w:r>
          </w:p>
          <w:p w14:paraId="199736CE" w14:textId="4D903C68" w:rsidR="00CA43B5" w:rsidRPr="000726F3" w:rsidRDefault="00CA43B5" w:rsidP="00CA43B5">
            <w:pPr>
              <w:spacing w:before="120" w:after="120"/>
              <w:jc w:val="both"/>
              <w:rPr>
                <w:rFonts w:ascii="Times New Roman" w:hAnsi="Times New Roman"/>
                <w:color w:val="000000"/>
                <w:sz w:val="24"/>
                <w:szCs w:val="24"/>
              </w:rPr>
            </w:pPr>
            <w:r w:rsidRPr="00CA43B5">
              <w:rPr>
                <w:rFonts w:ascii="Times New Roman" w:hAnsi="Times New Roman"/>
                <w:i/>
                <w:color w:val="000000"/>
                <w:sz w:val="24"/>
                <w:szCs w:val="24"/>
              </w:rPr>
              <w:t>Bộ Tư pháp sẽ xem xét, nghiên cứu hướng dẫn cụ thể nội dung này trong quá trình xây dựng thông tư về hướng dẫn nghiệp vụ công tác xây dựng, ban hành văn bản quy phạm pháp luật”</w:t>
            </w:r>
            <w:r w:rsidRPr="00CA43B5">
              <w:rPr>
                <w:rFonts w:ascii="Times New Roman" w:hAnsi="Times New Roman"/>
                <w:color w:val="000000"/>
                <w:sz w:val="24"/>
                <w:szCs w:val="24"/>
              </w:rPr>
              <w:t>.</w:t>
            </w:r>
          </w:p>
        </w:tc>
      </w:tr>
      <w:tr w:rsidR="000726F3" w:rsidRPr="000726F3" w14:paraId="345582EC" w14:textId="77777777" w:rsidTr="00AD15B7">
        <w:tc>
          <w:tcPr>
            <w:tcW w:w="675" w:type="dxa"/>
          </w:tcPr>
          <w:p w14:paraId="0FB80169" w14:textId="37A8B53C"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t>2</w:t>
            </w:r>
            <w:r>
              <w:rPr>
                <w:rFonts w:ascii="Times New Roman" w:hAnsi="Times New Roman"/>
                <w:sz w:val="24"/>
                <w:szCs w:val="24"/>
              </w:rPr>
              <w:t>6</w:t>
            </w:r>
            <w:r w:rsidRPr="000726F3">
              <w:rPr>
                <w:rFonts w:ascii="Times New Roman" w:hAnsi="Times New Roman"/>
                <w:sz w:val="24"/>
                <w:szCs w:val="24"/>
              </w:rPr>
              <w:t>.</w:t>
            </w:r>
          </w:p>
        </w:tc>
        <w:tc>
          <w:tcPr>
            <w:tcW w:w="8505" w:type="dxa"/>
          </w:tcPr>
          <w:p w14:paraId="422D28BD" w14:textId="77777777" w:rsidR="000726F3" w:rsidRPr="000726F3" w:rsidRDefault="000726F3" w:rsidP="00853A2D">
            <w:pPr>
              <w:spacing w:before="120"/>
              <w:ind w:firstLine="720"/>
              <w:jc w:val="both"/>
              <w:rPr>
                <w:rFonts w:ascii="Times New Roman" w:hAnsi="Times New Roman"/>
                <w:b/>
                <w:bCs/>
                <w:sz w:val="24"/>
                <w:szCs w:val="24"/>
              </w:rPr>
            </w:pPr>
            <w:r w:rsidRPr="000726F3">
              <w:rPr>
                <w:rFonts w:ascii="Times New Roman" w:hAnsi="Times New Roman"/>
                <w:b/>
                <w:bCs/>
                <w:sz w:val="24"/>
                <w:szCs w:val="24"/>
              </w:rPr>
              <w:t>Điều 26. Lấy ý kiến đối với hồ sơ dự thảo nghị quyết của Hội đồng nhân dân phường, xã, đặc khu</w:t>
            </w:r>
          </w:p>
          <w:p w14:paraId="5980A357"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1. Thực hiện truyền thông dự thảo nghị quyết theo quy định tại Điều 3 Nghị định số 78/2025/NĐ-CP.</w:t>
            </w:r>
          </w:p>
          <w:p w14:paraId="370721CA"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2. Tổ chức lấy ý kiến đối tượng chịu sự tác động trực tiếp của dự thảo nghị quyết; lấy ý kiến cơ quan, tổ chức, cá nhân khác có liên quan. Trường hợp lấy ý kiến bằng văn bản, cơ quan, tổ chức được lấy ý kiến có trách nhiệm trả lời bằng văn bản trong thời hạn 07 ngày kể từ ngày nhận được đề nghị góp ý kiến.</w:t>
            </w:r>
          </w:p>
          <w:p w14:paraId="27A80C6A"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3. Tổng hợp, nghiên cứu tiếp thu, giải trình các ý kiến góp ý và hoàn thiện hồ sơ dự thảo nghị quyết.</w:t>
            </w:r>
          </w:p>
          <w:p w14:paraId="74F103AA"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4. Hồ sơ dự thảo nghị quyết để lấy ý kiến, bao gồm dự thảo các tài liệu sau đây:</w:t>
            </w:r>
          </w:p>
          <w:p w14:paraId="5D2683B2"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lastRenderedPageBreak/>
              <w:t>a) Dự thảo Tờ trình;</w:t>
            </w:r>
          </w:p>
          <w:p w14:paraId="29973615"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b) Dự thảo nghị quyết;</w:t>
            </w:r>
          </w:p>
          <w:p w14:paraId="2B057E98" w14:textId="2902851E" w:rsidR="000726F3" w:rsidRPr="000726F3" w:rsidRDefault="000726F3" w:rsidP="00853A2D">
            <w:pPr>
              <w:spacing w:before="120" w:after="120"/>
              <w:ind w:firstLine="720"/>
              <w:jc w:val="both"/>
              <w:rPr>
                <w:rFonts w:ascii="Times New Roman" w:hAnsi="Times New Roman"/>
                <w:b/>
                <w:sz w:val="24"/>
                <w:szCs w:val="24"/>
              </w:rPr>
            </w:pPr>
            <w:r w:rsidRPr="000726F3">
              <w:rPr>
                <w:rFonts w:ascii="Times New Roman" w:hAnsi="Times New Roman"/>
                <w:sz w:val="24"/>
                <w:szCs w:val="24"/>
              </w:rPr>
              <w:t>c) Tài liệu khác (nếu có).</w:t>
            </w:r>
          </w:p>
        </w:tc>
        <w:tc>
          <w:tcPr>
            <w:tcW w:w="5103" w:type="dxa"/>
            <w:vMerge/>
          </w:tcPr>
          <w:p w14:paraId="3EEA0F30" w14:textId="352E35F8" w:rsidR="000726F3" w:rsidRPr="000726F3" w:rsidRDefault="000726F3" w:rsidP="00023543">
            <w:pPr>
              <w:spacing w:before="120" w:after="120"/>
              <w:jc w:val="both"/>
              <w:rPr>
                <w:rFonts w:ascii="Times New Roman" w:hAnsi="Times New Roman"/>
                <w:color w:val="000000"/>
                <w:sz w:val="24"/>
                <w:szCs w:val="24"/>
              </w:rPr>
            </w:pPr>
          </w:p>
        </w:tc>
      </w:tr>
      <w:tr w:rsidR="000726F3" w:rsidRPr="000726F3" w14:paraId="7A2D8C6C" w14:textId="77777777" w:rsidTr="00AD15B7">
        <w:tc>
          <w:tcPr>
            <w:tcW w:w="675" w:type="dxa"/>
          </w:tcPr>
          <w:p w14:paraId="5B80978F" w14:textId="4EF9A7C9"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2</w:t>
            </w:r>
            <w:r>
              <w:rPr>
                <w:rFonts w:ascii="Times New Roman" w:hAnsi="Times New Roman"/>
                <w:sz w:val="24"/>
                <w:szCs w:val="24"/>
              </w:rPr>
              <w:t>7</w:t>
            </w:r>
            <w:r w:rsidRPr="000726F3">
              <w:rPr>
                <w:rFonts w:ascii="Times New Roman" w:hAnsi="Times New Roman"/>
                <w:sz w:val="24"/>
                <w:szCs w:val="24"/>
              </w:rPr>
              <w:t>.</w:t>
            </w:r>
          </w:p>
        </w:tc>
        <w:tc>
          <w:tcPr>
            <w:tcW w:w="8505" w:type="dxa"/>
          </w:tcPr>
          <w:p w14:paraId="36642A66" w14:textId="77777777" w:rsidR="000726F3" w:rsidRPr="000726F3" w:rsidRDefault="000726F3" w:rsidP="00853A2D">
            <w:pPr>
              <w:spacing w:before="120"/>
              <w:ind w:firstLine="720"/>
              <w:jc w:val="both"/>
              <w:rPr>
                <w:rFonts w:ascii="Times New Roman" w:hAnsi="Times New Roman"/>
                <w:b/>
                <w:sz w:val="24"/>
                <w:szCs w:val="24"/>
              </w:rPr>
            </w:pPr>
            <w:r w:rsidRPr="000726F3">
              <w:rPr>
                <w:rFonts w:ascii="Times New Roman" w:hAnsi="Times New Roman"/>
                <w:b/>
                <w:sz w:val="24"/>
                <w:szCs w:val="24"/>
              </w:rPr>
              <w:t>Điều 27. Thẩm định dự thảo nghị quyết của Hội đồng nhân dân phường, xã, đặc khu</w:t>
            </w:r>
          </w:p>
          <w:p w14:paraId="3BBB55AF" w14:textId="77777777" w:rsidR="000726F3" w:rsidRPr="000726F3" w:rsidRDefault="000726F3" w:rsidP="00853A2D">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 xml:space="preserve">1. </w:t>
            </w:r>
            <w:r w:rsidRPr="000726F3">
              <w:rPr>
                <w:rFonts w:ascii="Times New Roman" w:hAnsi="Times New Roman"/>
                <w:sz w:val="24"/>
                <w:szCs w:val="24"/>
                <w:shd w:val="clear" w:color="auto" w:fill="FFFFFF"/>
              </w:rPr>
              <w:t xml:space="preserve">Văn phòng Hội đồng nhân dân và Ủy ban nhân dân </w:t>
            </w:r>
            <w:r w:rsidRPr="000726F3">
              <w:rPr>
                <w:rFonts w:ascii="Times New Roman" w:hAnsi="Times New Roman"/>
                <w:sz w:val="24"/>
                <w:szCs w:val="24"/>
              </w:rPr>
              <w:t>phường, xã, đặc khu</w:t>
            </w:r>
            <w:r w:rsidRPr="000726F3">
              <w:rPr>
                <w:rFonts w:ascii="Times New Roman" w:hAnsi="Times New Roman"/>
                <w:sz w:val="24"/>
                <w:szCs w:val="24"/>
                <w:shd w:val="clear" w:color="auto" w:fill="FFFFFF"/>
              </w:rPr>
              <w:t xml:space="preserve"> tổ chức thẩm định dự thảo nghị quyết (kể cả hồ sơ dự thảo nghị quyết do Văn phòng Hội đồng nhân dân và Ủy ban nhân dân </w:t>
            </w:r>
            <w:r w:rsidRPr="000726F3">
              <w:rPr>
                <w:rFonts w:ascii="Times New Roman" w:hAnsi="Times New Roman"/>
                <w:sz w:val="24"/>
                <w:szCs w:val="24"/>
              </w:rPr>
              <w:t xml:space="preserve">phường, xã, đặc khu là cơ quan chủ trì soạn thảo) </w:t>
            </w:r>
            <w:r w:rsidRPr="000726F3">
              <w:rPr>
                <w:rFonts w:ascii="Times New Roman" w:hAnsi="Times New Roman"/>
                <w:sz w:val="24"/>
                <w:szCs w:val="24"/>
                <w:shd w:val="clear" w:color="auto" w:fill="FFFFFF"/>
              </w:rPr>
              <w:t>trước khi trình Ủy ban nhân dân</w:t>
            </w:r>
            <w:r w:rsidRPr="000726F3">
              <w:rPr>
                <w:rFonts w:ascii="Times New Roman" w:hAnsi="Times New Roman"/>
                <w:sz w:val="24"/>
                <w:szCs w:val="24"/>
              </w:rPr>
              <w:t xml:space="preserve"> phường, xã, đặc khu</w:t>
            </w:r>
            <w:r w:rsidRPr="000726F3">
              <w:rPr>
                <w:rFonts w:ascii="Times New Roman" w:hAnsi="Times New Roman"/>
                <w:sz w:val="24"/>
                <w:szCs w:val="24"/>
                <w:shd w:val="clear" w:color="auto" w:fill="FFFFFF"/>
              </w:rPr>
              <w:t xml:space="preserve"> trong thời hạn 10 ngày kể từ ngày nhận đủ hồ sơ.</w:t>
            </w:r>
          </w:p>
          <w:p w14:paraId="1CD2F11E"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shd w:val="clear" w:color="auto" w:fill="FFFFFF"/>
              </w:rPr>
              <w:t xml:space="preserve">Văn phòng Hội đồng nhân dân và Ủy ban nhân dân </w:t>
            </w:r>
            <w:r w:rsidRPr="000726F3">
              <w:rPr>
                <w:rFonts w:ascii="Times New Roman" w:hAnsi="Times New Roman"/>
                <w:sz w:val="24"/>
                <w:szCs w:val="24"/>
              </w:rPr>
              <w:t>phường, xã, đặc khu</w:t>
            </w:r>
            <w:r w:rsidRPr="000726F3">
              <w:rPr>
                <w:rFonts w:ascii="Times New Roman" w:hAnsi="Times New Roman"/>
                <w:sz w:val="24"/>
                <w:szCs w:val="24"/>
                <w:shd w:val="clear" w:color="auto" w:fill="FFFFFF"/>
              </w:rPr>
              <w:t xml:space="preserve"> lấy ý kiến thẩm định bằng văn bản hoặc tổ chức cuộc họp thẩm định dự thảo nghị quyết với sự tham gia của các cơ quan, tổ chức có liên quan</w:t>
            </w:r>
            <w:r w:rsidRPr="000726F3">
              <w:rPr>
                <w:rFonts w:ascii="Times New Roman" w:hAnsi="Times New Roman"/>
                <w:sz w:val="24"/>
                <w:szCs w:val="24"/>
              </w:rPr>
              <w:t>. Trường hợp tổ chức cuộc họp thẩm định thì người tham gia cuộc họp thẩm định có ý kiến về nội dung thẩm định thuộc phạm vi quản lý lĩnh vực do mình phụ trách và các nội dung khác có liên quan.</w:t>
            </w:r>
          </w:p>
          <w:p w14:paraId="6378DDDE" w14:textId="77777777" w:rsidR="000726F3" w:rsidRPr="000726F3" w:rsidRDefault="000726F3" w:rsidP="00853A2D">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 xml:space="preserve">2. </w:t>
            </w:r>
            <w:r w:rsidRPr="000726F3">
              <w:rPr>
                <w:rFonts w:ascii="Times New Roman" w:hAnsi="Times New Roman"/>
                <w:sz w:val="24"/>
                <w:szCs w:val="24"/>
                <w:shd w:val="clear" w:color="auto" w:fill="FFFFFF"/>
              </w:rPr>
              <w:t>Cơ quan chủ trì soạn thảo gửi hồ sơ thẩm định, bao gồm văn bản đề nghị thẩm định và các tài liệu sau đây:</w:t>
            </w:r>
          </w:p>
          <w:p w14:paraId="2EE482EA" w14:textId="77777777" w:rsidR="000726F3" w:rsidRPr="000726F3" w:rsidRDefault="000726F3" w:rsidP="00853A2D">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shd w:val="clear" w:color="auto" w:fill="FFFFFF"/>
              </w:rPr>
              <w:t>a) Tài liệu quy định tại khoản 3 Điều 26 của Quy định này;</w:t>
            </w:r>
          </w:p>
          <w:p w14:paraId="0F7F08C1"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shd w:val="clear" w:color="auto" w:fill="FFFFFF"/>
              </w:rPr>
              <w:t>b) Bản tổng hợp ý kiến, tiếp thu, giải trình ý kiến góp ý</w:t>
            </w:r>
            <w:r w:rsidRPr="000726F3">
              <w:rPr>
                <w:rFonts w:ascii="Times New Roman" w:hAnsi="Times New Roman"/>
                <w:sz w:val="24"/>
                <w:szCs w:val="24"/>
              </w:rPr>
              <w:t>.</w:t>
            </w:r>
          </w:p>
          <w:p w14:paraId="177F7B01" w14:textId="77777777" w:rsidR="000726F3" w:rsidRPr="000726F3" w:rsidRDefault="000726F3" w:rsidP="00853A2D">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t>3. </w:t>
            </w:r>
            <w:r w:rsidRPr="000726F3">
              <w:rPr>
                <w:rFonts w:ascii="Times New Roman" w:hAnsi="Times New Roman"/>
                <w:sz w:val="24"/>
                <w:szCs w:val="24"/>
                <w:shd w:val="clear" w:color="auto" w:fill="FFFFFF"/>
              </w:rPr>
              <w:t xml:space="preserve">Văn phòng Hội đồng nhân dân và Ủy ban nhân dân </w:t>
            </w:r>
            <w:r w:rsidRPr="000726F3">
              <w:rPr>
                <w:rFonts w:ascii="Times New Roman" w:hAnsi="Times New Roman"/>
                <w:sz w:val="24"/>
                <w:szCs w:val="24"/>
              </w:rPr>
              <w:t>phường, xã, đặc khu</w:t>
            </w:r>
            <w:r w:rsidRPr="000726F3">
              <w:rPr>
                <w:rFonts w:ascii="Times New Roman" w:hAnsi="Times New Roman"/>
                <w:sz w:val="24"/>
                <w:szCs w:val="24"/>
                <w:shd w:val="clear" w:color="auto" w:fill="FFFFFF"/>
              </w:rPr>
              <w:t xml:space="preserve"> tiếp nhận và kiểm tra hồ sơ dự thảo văn bản. Trường hợp hồ sơ không đúng theo quy định tại khoản 2 Điều này, thì chậm nhất là 03 ngày làm việc kể từ ngày tiếp nhận hồ sơ, Văn phòng Hội đồng nhân dân và Ủy ban nhân dân </w:t>
            </w:r>
            <w:r w:rsidRPr="000726F3">
              <w:rPr>
                <w:rFonts w:ascii="Times New Roman" w:hAnsi="Times New Roman"/>
                <w:sz w:val="24"/>
                <w:szCs w:val="24"/>
              </w:rPr>
              <w:t>phường, xã, đặc khu</w:t>
            </w:r>
            <w:r w:rsidRPr="000726F3">
              <w:rPr>
                <w:rFonts w:ascii="Times New Roman" w:hAnsi="Times New Roman"/>
                <w:sz w:val="24"/>
                <w:szCs w:val="24"/>
                <w:shd w:val="clear" w:color="auto" w:fill="FFFFFF"/>
              </w:rPr>
              <w:t xml:space="preserve"> đề nghị cơ quan chủ trì soạn thảo bổ sung, hoàn thiện hồ sơ.</w:t>
            </w:r>
          </w:p>
          <w:p w14:paraId="109E9342"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 xml:space="preserve">4. Nội dung thẩm định thực hiện theo quy định tại </w:t>
            </w:r>
            <w:r w:rsidRPr="000726F3">
              <w:rPr>
                <w:rFonts w:ascii="Times New Roman" w:hAnsi="Times New Roman"/>
                <w:sz w:val="24"/>
                <w:szCs w:val="24"/>
                <w:shd w:val="clear" w:color="auto" w:fill="FFFFFF"/>
              </w:rPr>
              <w:t xml:space="preserve">khoản 5 Điều 53 Nghị định số 78/2025/NĐ-CP (được sửa đổi, bổ sung bởi Nghị định số 187/2025/NĐ-CP). </w:t>
            </w:r>
            <w:r w:rsidRPr="000726F3">
              <w:rPr>
                <w:rFonts w:ascii="Times New Roman" w:hAnsi="Times New Roman"/>
                <w:sz w:val="24"/>
                <w:szCs w:val="24"/>
              </w:rPr>
              <w:t>Báo cáo thẩm định phải thể hiện rõ ý kiến về nội dung thẩm định theo quy định này.</w:t>
            </w:r>
          </w:p>
          <w:p w14:paraId="608C9E69" w14:textId="2E83FFCD" w:rsidR="000726F3" w:rsidRPr="000726F3" w:rsidRDefault="000726F3" w:rsidP="00853A2D">
            <w:pPr>
              <w:spacing w:before="120" w:after="120"/>
              <w:ind w:firstLine="720"/>
              <w:jc w:val="both"/>
              <w:rPr>
                <w:rFonts w:ascii="Times New Roman" w:hAnsi="Times New Roman"/>
                <w:sz w:val="24"/>
                <w:szCs w:val="24"/>
              </w:rPr>
            </w:pPr>
            <w:r w:rsidRPr="000726F3">
              <w:rPr>
                <w:rFonts w:ascii="Times New Roman" w:hAnsi="Times New Roman"/>
                <w:sz w:val="24"/>
                <w:szCs w:val="24"/>
              </w:rPr>
              <w:lastRenderedPageBreak/>
              <w:t>5. Cơ quan chủ trì soạn thảo có trách nhiệm nghiên cứu tiếp thu, giải trình ý kiến thẩm định và chỉnh lý dự thảo văn bản.</w:t>
            </w:r>
          </w:p>
        </w:tc>
        <w:tc>
          <w:tcPr>
            <w:tcW w:w="5103" w:type="dxa"/>
            <w:vMerge/>
          </w:tcPr>
          <w:p w14:paraId="360F0B34" w14:textId="48D94981" w:rsidR="000726F3" w:rsidRPr="000726F3" w:rsidRDefault="000726F3" w:rsidP="00023543">
            <w:pPr>
              <w:spacing w:before="120" w:after="120"/>
              <w:jc w:val="both"/>
              <w:rPr>
                <w:rFonts w:ascii="Times New Roman" w:hAnsi="Times New Roman"/>
                <w:sz w:val="24"/>
                <w:szCs w:val="24"/>
              </w:rPr>
            </w:pPr>
          </w:p>
        </w:tc>
      </w:tr>
      <w:tr w:rsidR="000726F3" w:rsidRPr="000726F3" w14:paraId="22BE1DBC" w14:textId="77777777" w:rsidTr="00AD15B7">
        <w:tc>
          <w:tcPr>
            <w:tcW w:w="675" w:type="dxa"/>
          </w:tcPr>
          <w:p w14:paraId="407116D3" w14:textId="464D9C11"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2</w:t>
            </w:r>
            <w:r>
              <w:rPr>
                <w:rFonts w:ascii="Times New Roman" w:hAnsi="Times New Roman"/>
                <w:sz w:val="24"/>
                <w:szCs w:val="24"/>
              </w:rPr>
              <w:t>8.</w:t>
            </w:r>
          </w:p>
        </w:tc>
        <w:tc>
          <w:tcPr>
            <w:tcW w:w="8505" w:type="dxa"/>
          </w:tcPr>
          <w:p w14:paraId="7DCDE664" w14:textId="77777777" w:rsidR="000726F3" w:rsidRPr="000726F3" w:rsidRDefault="000726F3" w:rsidP="00853A2D">
            <w:pPr>
              <w:spacing w:before="120"/>
              <w:ind w:firstLine="720"/>
              <w:jc w:val="both"/>
              <w:rPr>
                <w:rFonts w:ascii="Times New Roman" w:hAnsi="Times New Roman"/>
                <w:b/>
                <w:sz w:val="24"/>
                <w:szCs w:val="24"/>
                <w:shd w:val="clear" w:color="auto" w:fill="FFFFFF"/>
              </w:rPr>
            </w:pPr>
            <w:r w:rsidRPr="000726F3">
              <w:rPr>
                <w:rFonts w:ascii="Times New Roman" w:hAnsi="Times New Roman"/>
                <w:b/>
                <w:sz w:val="24"/>
                <w:szCs w:val="24"/>
                <w:shd w:val="clear" w:color="auto" w:fill="FFFFFF"/>
              </w:rPr>
              <w:t xml:space="preserve">Điều 28. Ủy ban nhân dân </w:t>
            </w:r>
            <w:r w:rsidRPr="000726F3">
              <w:rPr>
                <w:rFonts w:ascii="Times New Roman" w:hAnsi="Times New Roman"/>
                <w:b/>
                <w:sz w:val="24"/>
                <w:szCs w:val="24"/>
              </w:rPr>
              <w:t>phường, xã, đặc khu</w:t>
            </w:r>
            <w:r w:rsidRPr="000726F3">
              <w:rPr>
                <w:rFonts w:ascii="Times New Roman" w:hAnsi="Times New Roman"/>
                <w:b/>
                <w:sz w:val="24"/>
                <w:szCs w:val="24"/>
                <w:shd w:val="clear" w:color="auto" w:fill="FFFFFF"/>
              </w:rPr>
              <w:t xml:space="preserve"> xem xét, quyết định trình dự thảo nghị quyết</w:t>
            </w:r>
          </w:p>
          <w:p w14:paraId="5F0C97B7"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1. Cơ quan chủ trì soạn thảo có trách nhiệm gửi hồ sơ nghị quyết, bao gồm: tài liệu quy định tại </w:t>
            </w:r>
            <w:bookmarkStart w:id="14" w:name="tc_36"/>
            <w:r w:rsidRPr="000726F3">
              <w:rPr>
                <w:rFonts w:ascii="Times New Roman" w:hAnsi="Times New Roman"/>
                <w:sz w:val="24"/>
                <w:szCs w:val="24"/>
              </w:rPr>
              <w:t>khoản 2 Điều 27 của Quy định này</w:t>
            </w:r>
            <w:bookmarkEnd w:id="14"/>
            <w:r w:rsidRPr="000726F3">
              <w:rPr>
                <w:rFonts w:ascii="Times New Roman" w:hAnsi="Times New Roman"/>
                <w:sz w:val="24"/>
                <w:szCs w:val="24"/>
              </w:rPr>
              <w:t> và báo cáo thẩm định, báo cáo tiếp thu, giải trình ý kiến thẩm định.</w:t>
            </w:r>
          </w:p>
          <w:p w14:paraId="3A211A0F" w14:textId="01253E65" w:rsidR="000726F3" w:rsidRPr="000726F3" w:rsidRDefault="000726F3" w:rsidP="00853A2D">
            <w:pPr>
              <w:spacing w:before="120" w:after="120"/>
              <w:ind w:firstLine="720"/>
              <w:jc w:val="both"/>
              <w:rPr>
                <w:rFonts w:ascii="Times New Roman" w:hAnsi="Times New Roman"/>
                <w:sz w:val="24"/>
                <w:szCs w:val="24"/>
              </w:rPr>
            </w:pPr>
            <w:r w:rsidRPr="000726F3">
              <w:rPr>
                <w:rFonts w:ascii="Times New Roman" w:hAnsi="Times New Roman"/>
                <w:sz w:val="24"/>
                <w:szCs w:val="24"/>
              </w:rPr>
              <w:t>2. Ủy ban nhân dân phường, xã, đặc khu</w:t>
            </w:r>
            <w:r w:rsidRPr="000726F3">
              <w:rPr>
                <w:rFonts w:ascii="Times New Roman" w:hAnsi="Times New Roman"/>
                <w:sz w:val="24"/>
                <w:szCs w:val="24"/>
                <w:shd w:val="clear" w:color="auto" w:fill="FFFFFF"/>
              </w:rPr>
              <w:t xml:space="preserve"> </w:t>
            </w:r>
            <w:r w:rsidRPr="000726F3">
              <w:rPr>
                <w:rFonts w:ascii="Times New Roman" w:hAnsi="Times New Roman"/>
                <w:sz w:val="24"/>
                <w:szCs w:val="24"/>
              </w:rPr>
              <w:t>xem xét, quyết định việc trình Hội đồng nhân dân phường, xã, đặc khu</w:t>
            </w:r>
            <w:r w:rsidRPr="000726F3">
              <w:rPr>
                <w:rFonts w:ascii="Times New Roman" w:hAnsi="Times New Roman"/>
                <w:sz w:val="24"/>
                <w:szCs w:val="24"/>
                <w:shd w:val="clear" w:color="auto" w:fill="FFFFFF"/>
              </w:rPr>
              <w:t xml:space="preserve"> </w:t>
            </w:r>
            <w:r w:rsidRPr="000726F3">
              <w:rPr>
                <w:rFonts w:ascii="Times New Roman" w:hAnsi="Times New Roman"/>
                <w:sz w:val="24"/>
                <w:szCs w:val="24"/>
              </w:rPr>
              <w:t>dự thảo nghị quyết theo Quy chế làm việc của Ủy ban nhân dân phường, xã, đặc khu.</w:t>
            </w:r>
          </w:p>
        </w:tc>
        <w:tc>
          <w:tcPr>
            <w:tcW w:w="5103" w:type="dxa"/>
            <w:vMerge w:val="restart"/>
          </w:tcPr>
          <w:p w14:paraId="11C50206" w14:textId="77777777" w:rsidR="003F1073" w:rsidRDefault="000726F3" w:rsidP="003F1073">
            <w:pPr>
              <w:spacing w:before="120" w:after="120"/>
              <w:jc w:val="both"/>
              <w:rPr>
                <w:rFonts w:ascii="Times New Roman" w:hAnsi="Times New Roman"/>
                <w:sz w:val="24"/>
                <w:szCs w:val="24"/>
              </w:rPr>
            </w:pPr>
            <w:r w:rsidRPr="000726F3">
              <w:rPr>
                <w:rFonts w:ascii="Times New Roman" w:hAnsi="Times New Roman"/>
                <w:sz w:val="24"/>
                <w:szCs w:val="24"/>
              </w:rPr>
              <w:t>Thực hiện theo các quy định tại Điều 57, Điều 58 và Điều 59 Nghị định số 78/2025/NĐ-CP (được sửa đổi, bổ sung bởi Nghị định số 187/2025/NĐ-CP)</w:t>
            </w:r>
            <w:r w:rsidR="003F1073">
              <w:rPr>
                <w:rFonts w:ascii="Times New Roman" w:hAnsi="Times New Roman"/>
                <w:sz w:val="24"/>
                <w:szCs w:val="24"/>
              </w:rPr>
              <w:t xml:space="preserve"> ý kiến hướng dẫn của Bộ Tư pháp tại Công văn số 4662/BTP-CTXDVBQPPL ngày 31 tháng 7 năm 2025, cụ thể như sau:</w:t>
            </w:r>
          </w:p>
          <w:p w14:paraId="4DEB69D5" w14:textId="77777777" w:rsidR="003F1073" w:rsidRPr="00CA43B5" w:rsidRDefault="003F1073" w:rsidP="003F1073">
            <w:pPr>
              <w:spacing w:before="120" w:after="120"/>
              <w:jc w:val="both"/>
              <w:rPr>
                <w:rFonts w:ascii="Times New Roman" w:hAnsi="Times New Roman"/>
                <w:i/>
                <w:color w:val="000000"/>
                <w:sz w:val="24"/>
                <w:szCs w:val="24"/>
              </w:rPr>
            </w:pPr>
            <w:r w:rsidRPr="00CA43B5">
              <w:rPr>
                <w:rFonts w:ascii="Times New Roman" w:hAnsi="Times New Roman"/>
                <w:i/>
                <w:sz w:val="24"/>
                <w:szCs w:val="24"/>
              </w:rPr>
              <w:t>“</w:t>
            </w:r>
            <w:r w:rsidRPr="00CA43B5">
              <w:rPr>
                <w:rFonts w:ascii="Times New Roman" w:hAnsi="Times New Roman"/>
                <w:i/>
                <w:color w:val="000000"/>
                <w:sz w:val="24"/>
                <w:szCs w:val="24"/>
              </w:rPr>
              <w:t>4. Nội dung kiến nghị: Đề nghị làm rõ trường hợp Văn phòng HĐND &amp; UBND cấp xã là đơn vị chủ trì soạn thảo thì có phải thực hiện việc thẩm định.</w:t>
            </w:r>
          </w:p>
          <w:p w14:paraId="5B47FF6C" w14:textId="77777777" w:rsidR="003F1073" w:rsidRPr="00CA43B5" w:rsidRDefault="003F1073" w:rsidP="003F1073">
            <w:pPr>
              <w:spacing w:before="120" w:after="120"/>
              <w:jc w:val="both"/>
              <w:rPr>
                <w:rFonts w:ascii="Times New Roman" w:hAnsi="Times New Roman"/>
                <w:i/>
                <w:color w:val="000000"/>
                <w:sz w:val="24"/>
                <w:szCs w:val="24"/>
              </w:rPr>
            </w:pPr>
            <w:r w:rsidRPr="00CA43B5">
              <w:rPr>
                <w:rFonts w:ascii="Times New Roman" w:hAnsi="Times New Roman"/>
                <w:i/>
                <w:color w:val="000000"/>
                <w:sz w:val="24"/>
                <w:szCs w:val="24"/>
              </w:rPr>
              <w:t>Về nội dung này, Bộ Tư pháp có ý kiến như sau: Theo quy định tại khoản 1 Điều 53, khoản 1 Điều 58 Nghị định số 78/2025/NĐ-CP, Văn phòng HĐND và UBND thực hiện thẩm định dự thảo nghị quyết của HĐND cấp xã do UBND trình, quyết định của UBND cấp xã. Trường hợp Văn phòng HĐND và UBND là đơn vị được giao chủ trì soạn thảo thì vẫn thực hiện việc thẩm định, bảo đảm nội dung thẩm định theo quy định.</w:t>
            </w:r>
          </w:p>
          <w:p w14:paraId="741EB36A" w14:textId="77777777" w:rsidR="003F1073" w:rsidRPr="00CA43B5" w:rsidRDefault="003F1073" w:rsidP="003F1073">
            <w:pPr>
              <w:spacing w:before="120" w:after="120"/>
              <w:jc w:val="both"/>
              <w:rPr>
                <w:rFonts w:ascii="Times New Roman" w:hAnsi="Times New Roman"/>
                <w:i/>
                <w:color w:val="000000"/>
                <w:sz w:val="24"/>
                <w:szCs w:val="24"/>
              </w:rPr>
            </w:pPr>
            <w:r w:rsidRPr="00CA43B5">
              <w:rPr>
                <w:rFonts w:ascii="Times New Roman" w:hAnsi="Times New Roman"/>
                <w:i/>
                <w:color w:val="000000"/>
                <w:sz w:val="24"/>
                <w:szCs w:val="24"/>
              </w:rPr>
              <w:t>5. Nội dung kiến nghị: Đề nghị làm rõ có được thành lập hội đồng thẩm định để thực hiện thẩm định VBQPPL của HĐND, UBND cấp xã?</w:t>
            </w:r>
          </w:p>
          <w:p w14:paraId="58D5D9E6" w14:textId="77777777" w:rsidR="003F1073" w:rsidRPr="00CA43B5" w:rsidRDefault="003F1073" w:rsidP="003F1073">
            <w:pPr>
              <w:spacing w:before="120" w:after="120"/>
              <w:jc w:val="both"/>
              <w:rPr>
                <w:rFonts w:ascii="Times New Roman" w:hAnsi="Times New Roman"/>
                <w:i/>
                <w:color w:val="000000"/>
                <w:sz w:val="24"/>
                <w:szCs w:val="24"/>
              </w:rPr>
            </w:pPr>
            <w:r w:rsidRPr="00CA43B5">
              <w:rPr>
                <w:rFonts w:ascii="Times New Roman" w:hAnsi="Times New Roman"/>
                <w:i/>
                <w:color w:val="000000"/>
                <w:sz w:val="24"/>
                <w:szCs w:val="24"/>
              </w:rPr>
              <w:t xml:space="preserve">Về nội dung này, Bộ Tư pháp có ý kiến như sau: Khoản 1 Điều 53 Nghị định số 78/2025/NĐ-CP quy định: “Văn phòng HĐND và UBND cấp xã lấy ý kiến thẩm định bằng văn bản hoặc tổ chức cuộc họp thẩm định dự thảo nghị quyết với sự tham gia của các cơ quan, tổ chức có liên quan”. Đồng thời, Văn </w:t>
            </w:r>
            <w:r w:rsidRPr="00CA43B5">
              <w:rPr>
                <w:rFonts w:ascii="Times New Roman" w:hAnsi="Times New Roman"/>
                <w:i/>
                <w:color w:val="000000"/>
                <w:sz w:val="24"/>
                <w:szCs w:val="24"/>
              </w:rPr>
              <w:lastRenderedPageBreak/>
              <w:t>phòng HĐND và UBND cũng thẩm định quyết định của UBND cấp xã theo quy định tại khoản 1 Điều 58 Nghị định số 78/2025/NĐ-CP. Do vậy, về nguyên tắc, hình thức thẩm định quyết định của UBND cấp xã cũng được thực hiện tương tự như thẩm định nghị quyết của HĐND.</w:t>
            </w:r>
          </w:p>
          <w:p w14:paraId="109E44B2" w14:textId="1F153814" w:rsidR="000726F3" w:rsidRPr="000726F3" w:rsidRDefault="003F1073" w:rsidP="003F1073">
            <w:pPr>
              <w:spacing w:before="120" w:after="120"/>
              <w:jc w:val="both"/>
              <w:rPr>
                <w:rFonts w:ascii="Times New Roman" w:hAnsi="Times New Roman"/>
                <w:color w:val="000000"/>
                <w:sz w:val="24"/>
                <w:szCs w:val="24"/>
              </w:rPr>
            </w:pPr>
            <w:r w:rsidRPr="00CA43B5">
              <w:rPr>
                <w:rFonts w:ascii="Times New Roman" w:hAnsi="Times New Roman"/>
                <w:i/>
                <w:color w:val="000000"/>
                <w:sz w:val="24"/>
                <w:szCs w:val="24"/>
              </w:rPr>
              <w:t>Bộ Tư pháp sẽ xem xét, nghiên cứu hướng dẫn cụ thể nội dung này trong quá trình xây dựng thông tư về hướng dẫn nghiệp vụ công tác xây dựng, ban hành văn bản quy phạm pháp luật”</w:t>
            </w:r>
            <w:r w:rsidRPr="00CA43B5">
              <w:rPr>
                <w:rFonts w:ascii="Times New Roman" w:hAnsi="Times New Roman"/>
                <w:color w:val="000000"/>
                <w:sz w:val="24"/>
                <w:szCs w:val="24"/>
              </w:rPr>
              <w:t>.</w:t>
            </w:r>
          </w:p>
        </w:tc>
      </w:tr>
      <w:tr w:rsidR="000726F3" w:rsidRPr="000726F3" w14:paraId="666A8742" w14:textId="77777777" w:rsidTr="00AD15B7">
        <w:tc>
          <w:tcPr>
            <w:tcW w:w="675" w:type="dxa"/>
          </w:tcPr>
          <w:p w14:paraId="72876A32" w14:textId="1D3545FF"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t>2</w:t>
            </w:r>
            <w:r>
              <w:rPr>
                <w:rFonts w:ascii="Times New Roman" w:hAnsi="Times New Roman"/>
                <w:sz w:val="24"/>
                <w:szCs w:val="24"/>
              </w:rPr>
              <w:t>9</w:t>
            </w:r>
            <w:r w:rsidRPr="000726F3">
              <w:rPr>
                <w:rFonts w:ascii="Times New Roman" w:hAnsi="Times New Roman"/>
                <w:sz w:val="24"/>
                <w:szCs w:val="24"/>
              </w:rPr>
              <w:t>.</w:t>
            </w:r>
          </w:p>
        </w:tc>
        <w:tc>
          <w:tcPr>
            <w:tcW w:w="8505" w:type="dxa"/>
          </w:tcPr>
          <w:p w14:paraId="386F16A0" w14:textId="77777777" w:rsidR="000726F3" w:rsidRPr="000726F3" w:rsidRDefault="000726F3" w:rsidP="00853A2D">
            <w:pPr>
              <w:spacing w:before="120"/>
              <w:ind w:firstLine="720"/>
              <w:jc w:val="both"/>
              <w:rPr>
                <w:rFonts w:ascii="Times New Roman" w:hAnsi="Times New Roman"/>
                <w:sz w:val="24"/>
                <w:szCs w:val="24"/>
              </w:rPr>
            </w:pPr>
            <w:bookmarkStart w:id="15" w:name="dieu_57"/>
            <w:r w:rsidRPr="000726F3">
              <w:rPr>
                <w:rFonts w:ascii="Times New Roman" w:hAnsi="Times New Roman"/>
                <w:b/>
                <w:bCs/>
                <w:sz w:val="24"/>
                <w:szCs w:val="24"/>
              </w:rPr>
              <w:t>Điều 29. Soạn thảo quyết định</w:t>
            </w:r>
            <w:bookmarkEnd w:id="15"/>
            <w:r w:rsidRPr="000726F3">
              <w:rPr>
                <w:rFonts w:ascii="Times New Roman" w:hAnsi="Times New Roman"/>
                <w:b/>
                <w:bCs/>
                <w:sz w:val="24"/>
                <w:szCs w:val="24"/>
              </w:rPr>
              <w:t xml:space="preserve"> của Ủy ban nhân dân phường, xã, đặc khu</w:t>
            </w:r>
          </w:p>
          <w:p w14:paraId="18C3D8B6"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1. Chủ tịch Ủy ban nhân dân phường, xã, đặc khu phân công và trực tiếp chỉ đạo cơ quan chuyên môn thuộc Ủy ban nhân dân phường, xã, đặc khu soạn thảo.</w:t>
            </w:r>
          </w:p>
          <w:p w14:paraId="2C5D76C4"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2. Cơ quan chủ trì soạn thảo có trách nhiệm:</w:t>
            </w:r>
          </w:p>
          <w:p w14:paraId="18A1FCF8"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a) Nghiên cứu chủ trương, đường lối của Đảng, chính sách của Nhà nước, văn bản của cơ quan nhà nước cấp trên, nghị quyết của Hội đồng nhân dân phường, xã, đặc khu, tài liệu có liên quan đến dự thảo quyết định và thực tế ở địa phương;</w:t>
            </w:r>
          </w:p>
          <w:p w14:paraId="3E8BCB31" w14:textId="19727FAD" w:rsidR="000726F3" w:rsidRPr="000726F3" w:rsidRDefault="000726F3" w:rsidP="00853A2D">
            <w:pPr>
              <w:spacing w:before="120" w:after="120"/>
              <w:ind w:firstLine="720"/>
              <w:jc w:val="both"/>
              <w:rPr>
                <w:rFonts w:ascii="Times New Roman" w:hAnsi="Times New Roman"/>
                <w:sz w:val="24"/>
                <w:szCs w:val="24"/>
              </w:rPr>
            </w:pPr>
            <w:r w:rsidRPr="000726F3">
              <w:rPr>
                <w:rFonts w:ascii="Times New Roman" w:hAnsi="Times New Roman"/>
                <w:sz w:val="24"/>
                <w:szCs w:val="24"/>
              </w:rPr>
              <w:t>b) Tổ chức việc soạn thảo. Trường hợp cần thiết, mời đại diện các cơ quan, tổ chức, cá nhân có liên quan tham gia việc soạn thảo.</w:t>
            </w:r>
          </w:p>
          <w:p w14:paraId="13FEE840" w14:textId="77777777" w:rsidR="000726F3" w:rsidRPr="000726F3" w:rsidRDefault="000726F3" w:rsidP="00023543">
            <w:pPr>
              <w:spacing w:before="120" w:after="120"/>
              <w:rPr>
                <w:rFonts w:ascii="Times New Roman" w:hAnsi="Times New Roman"/>
                <w:sz w:val="24"/>
                <w:szCs w:val="24"/>
              </w:rPr>
            </w:pPr>
          </w:p>
        </w:tc>
        <w:tc>
          <w:tcPr>
            <w:tcW w:w="5103" w:type="dxa"/>
            <w:vMerge/>
          </w:tcPr>
          <w:p w14:paraId="7BF0F817" w14:textId="7804A3E5" w:rsidR="000726F3" w:rsidRPr="000726F3" w:rsidRDefault="000726F3" w:rsidP="00023543">
            <w:pPr>
              <w:shd w:val="clear" w:color="auto" w:fill="FFFFFF"/>
              <w:spacing w:before="120" w:after="120"/>
              <w:jc w:val="both"/>
              <w:rPr>
                <w:rFonts w:ascii="Times New Roman" w:hAnsi="Times New Roman"/>
                <w:sz w:val="24"/>
                <w:szCs w:val="24"/>
              </w:rPr>
            </w:pPr>
          </w:p>
        </w:tc>
      </w:tr>
      <w:tr w:rsidR="000726F3" w:rsidRPr="000726F3" w14:paraId="09CC193B" w14:textId="77777777" w:rsidTr="00AD15B7">
        <w:tc>
          <w:tcPr>
            <w:tcW w:w="675" w:type="dxa"/>
          </w:tcPr>
          <w:p w14:paraId="1FD3E763" w14:textId="3547EBBD" w:rsidR="000726F3" w:rsidRPr="000726F3" w:rsidRDefault="000726F3" w:rsidP="008978AE">
            <w:pPr>
              <w:spacing w:before="120" w:after="120"/>
              <w:jc w:val="center"/>
              <w:rPr>
                <w:rFonts w:ascii="Times New Roman" w:hAnsi="Times New Roman"/>
                <w:sz w:val="24"/>
                <w:szCs w:val="24"/>
              </w:rPr>
            </w:pPr>
            <w:r>
              <w:rPr>
                <w:rFonts w:ascii="Times New Roman" w:hAnsi="Times New Roman"/>
                <w:sz w:val="24"/>
                <w:szCs w:val="24"/>
              </w:rPr>
              <w:t>30</w:t>
            </w:r>
            <w:r w:rsidRPr="000726F3">
              <w:rPr>
                <w:rFonts w:ascii="Times New Roman" w:hAnsi="Times New Roman"/>
                <w:sz w:val="24"/>
                <w:szCs w:val="24"/>
              </w:rPr>
              <w:t>.</w:t>
            </w:r>
          </w:p>
        </w:tc>
        <w:tc>
          <w:tcPr>
            <w:tcW w:w="8505" w:type="dxa"/>
          </w:tcPr>
          <w:p w14:paraId="7F3C0AAD" w14:textId="77777777" w:rsidR="000726F3" w:rsidRPr="000726F3" w:rsidRDefault="000726F3" w:rsidP="00853A2D">
            <w:pPr>
              <w:spacing w:before="120"/>
              <w:ind w:firstLine="720"/>
              <w:jc w:val="both"/>
              <w:rPr>
                <w:rFonts w:ascii="Times New Roman" w:hAnsi="Times New Roman"/>
                <w:b/>
                <w:bCs/>
                <w:sz w:val="24"/>
                <w:szCs w:val="24"/>
              </w:rPr>
            </w:pPr>
            <w:r w:rsidRPr="000726F3">
              <w:rPr>
                <w:rFonts w:ascii="Times New Roman" w:hAnsi="Times New Roman"/>
                <w:b/>
                <w:bCs/>
                <w:sz w:val="24"/>
                <w:szCs w:val="24"/>
              </w:rPr>
              <w:t>Điều 30.</w:t>
            </w:r>
            <w:r w:rsidRPr="000726F3">
              <w:rPr>
                <w:rFonts w:ascii="Times New Roman" w:hAnsi="Times New Roman"/>
                <w:sz w:val="24"/>
                <w:szCs w:val="24"/>
              </w:rPr>
              <w:t xml:space="preserve"> </w:t>
            </w:r>
            <w:r w:rsidRPr="000726F3">
              <w:rPr>
                <w:rFonts w:ascii="Times New Roman" w:hAnsi="Times New Roman"/>
                <w:b/>
                <w:bCs/>
                <w:sz w:val="24"/>
                <w:szCs w:val="24"/>
              </w:rPr>
              <w:t>Lấy ý kiến đối với hồ sơ dự thảo quyết định của Ủy ban nhân dân phường, xã, đặc khu</w:t>
            </w:r>
          </w:p>
          <w:p w14:paraId="3D7297AB"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1. Thực hiện truyền thông dự thảo nghị quyết theo quy định tại Điều 3 Nghị định số 78/2025/NĐ-CP.</w:t>
            </w:r>
          </w:p>
          <w:p w14:paraId="703148AB"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 xml:space="preserve">2. Tổ chức lấy ý kiến đối tượng chịu sự tác động trực tiếp của dự thảo quyết định; lấy ý kiến cơ quan, tổ chức, cá nhân khác có liên quan. Trường hợp lấy ý kiến </w:t>
            </w:r>
            <w:r w:rsidRPr="000726F3">
              <w:rPr>
                <w:rFonts w:ascii="Times New Roman" w:hAnsi="Times New Roman"/>
                <w:sz w:val="24"/>
                <w:szCs w:val="24"/>
              </w:rPr>
              <w:lastRenderedPageBreak/>
              <w:t>bằng văn bản, cơ quan, tổ chức được lấy ý kiến có trách nhiệm trả lời bằng văn bản trong thời hạn 07 ngày kể từ ngày nhận được đề nghị góp ý kiến;</w:t>
            </w:r>
          </w:p>
          <w:p w14:paraId="2DBDC840"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3. Tổng hợp, nghiên cứu tiếp thu, giải trình các ý kiến góp ý và hoàn thiện hồ sơ dự thảo quyết định.</w:t>
            </w:r>
          </w:p>
          <w:p w14:paraId="64B80A1A"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4. Hồ sơ dự thảo quyết định bao gồm các tài liệu sau đây:</w:t>
            </w:r>
          </w:p>
          <w:p w14:paraId="036872E6"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a) Dự thảo Tờ trình;</w:t>
            </w:r>
          </w:p>
          <w:p w14:paraId="590C80CC" w14:textId="77777777" w:rsidR="000726F3" w:rsidRPr="000726F3" w:rsidRDefault="000726F3" w:rsidP="00853A2D">
            <w:pPr>
              <w:spacing w:before="120"/>
              <w:ind w:firstLine="720"/>
              <w:jc w:val="both"/>
              <w:rPr>
                <w:rFonts w:ascii="Times New Roman" w:hAnsi="Times New Roman"/>
                <w:sz w:val="24"/>
                <w:szCs w:val="24"/>
              </w:rPr>
            </w:pPr>
            <w:r w:rsidRPr="000726F3">
              <w:rPr>
                <w:rFonts w:ascii="Times New Roman" w:hAnsi="Times New Roman"/>
                <w:sz w:val="24"/>
                <w:szCs w:val="24"/>
              </w:rPr>
              <w:t>b) Dự thảo quyết định;</w:t>
            </w:r>
          </w:p>
          <w:p w14:paraId="420D07F0" w14:textId="4FB6087F" w:rsidR="000726F3" w:rsidRPr="000726F3" w:rsidRDefault="000726F3" w:rsidP="00853A2D">
            <w:pPr>
              <w:spacing w:before="120" w:after="120"/>
              <w:ind w:firstLine="720"/>
              <w:jc w:val="both"/>
              <w:rPr>
                <w:rFonts w:ascii="Times New Roman" w:hAnsi="Times New Roman"/>
                <w:bCs/>
                <w:sz w:val="24"/>
                <w:szCs w:val="24"/>
              </w:rPr>
            </w:pPr>
            <w:r w:rsidRPr="000726F3">
              <w:rPr>
                <w:rFonts w:ascii="Times New Roman" w:hAnsi="Times New Roman"/>
                <w:sz w:val="24"/>
                <w:szCs w:val="24"/>
              </w:rPr>
              <w:t>c) Tài liệu khác (nếu có).</w:t>
            </w:r>
          </w:p>
          <w:p w14:paraId="08F65F7A" w14:textId="77777777" w:rsidR="000726F3" w:rsidRPr="000726F3" w:rsidRDefault="000726F3" w:rsidP="00023543">
            <w:pPr>
              <w:spacing w:before="120" w:after="120"/>
              <w:rPr>
                <w:rFonts w:ascii="Times New Roman" w:hAnsi="Times New Roman"/>
                <w:sz w:val="24"/>
                <w:szCs w:val="24"/>
              </w:rPr>
            </w:pPr>
          </w:p>
        </w:tc>
        <w:tc>
          <w:tcPr>
            <w:tcW w:w="5103" w:type="dxa"/>
            <w:vMerge/>
          </w:tcPr>
          <w:p w14:paraId="4537D3FB" w14:textId="65108013" w:rsidR="000726F3" w:rsidRPr="000726F3" w:rsidRDefault="000726F3" w:rsidP="00023543">
            <w:pPr>
              <w:spacing w:before="120" w:after="120"/>
              <w:jc w:val="both"/>
              <w:rPr>
                <w:rFonts w:ascii="Times New Roman" w:hAnsi="Times New Roman"/>
                <w:sz w:val="24"/>
                <w:szCs w:val="24"/>
              </w:rPr>
            </w:pPr>
          </w:p>
        </w:tc>
      </w:tr>
      <w:tr w:rsidR="000726F3" w:rsidRPr="000726F3" w14:paraId="1DEA54FE" w14:textId="77777777" w:rsidTr="00AD15B7">
        <w:tc>
          <w:tcPr>
            <w:tcW w:w="675" w:type="dxa"/>
          </w:tcPr>
          <w:p w14:paraId="75F0A620" w14:textId="56C1D41F"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3</w:t>
            </w:r>
            <w:r>
              <w:rPr>
                <w:rFonts w:ascii="Times New Roman" w:hAnsi="Times New Roman"/>
                <w:sz w:val="24"/>
                <w:szCs w:val="24"/>
              </w:rPr>
              <w:t>1</w:t>
            </w:r>
            <w:r w:rsidRPr="000726F3">
              <w:rPr>
                <w:rFonts w:ascii="Times New Roman" w:hAnsi="Times New Roman"/>
                <w:sz w:val="24"/>
                <w:szCs w:val="24"/>
              </w:rPr>
              <w:t>.</w:t>
            </w:r>
          </w:p>
        </w:tc>
        <w:tc>
          <w:tcPr>
            <w:tcW w:w="8505" w:type="dxa"/>
          </w:tcPr>
          <w:p w14:paraId="0491DA27" w14:textId="77777777" w:rsidR="000726F3" w:rsidRPr="000726F3" w:rsidRDefault="000726F3" w:rsidP="00F87E1B">
            <w:pPr>
              <w:spacing w:before="120"/>
              <w:ind w:firstLine="720"/>
              <w:jc w:val="both"/>
              <w:rPr>
                <w:rFonts w:ascii="Times New Roman" w:hAnsi="Times New Roman"/>
                <w:sz w:val="24"/>
                <w:szCs w:val="24"/>
              </w:rPr>
            </w:pPr>
            <w:bookmarkStart w:id="16" w:name="dieu_58"/>
            <w:r w:rsidRPr="000726F3">
              <w:rPr>
                <w:rFonts w:ascii="Times New Roman" w:hAnsi="Times New Roman"/>
                <w:b/>
                <w:bCs/>
                <w:sz w:val="24"/>
                <w:szCs w:val="24"/>
              </w:rPr>
              <w:t>Điều 31. Thẩm định dự thảo quyết định</w:t>
            </w:r>
            <w:bookmarkEnd w:id="16"/>
            <w:r w:rsidRPr="000726F3">
              <w:rPr>
                <w:rFonts w:ascii="Times New Roman" w:hAnsi="Times New Roman"/>
                <w:b/>
                <w:bCs/>
                <w:sz w:val="24"/>
                <w:szCs w:val="24"/>
              </w:rPr>
              <w:t xml:space="preserve"> của Ủy ban nhân dân phường, xã, đặc khu</w:t>
            </w:r>
          </w:p>
          <w:p w14:paraId="6A6AB33A" w14:textId="77777777" w:rsidR="000726F3" w:rsidRPr="000726F3" w:rsidRDefault="000726F3" w:rsidP="00F87E1B">
            <w:pPr>
              <w:spacing w:before="120"/>
              <w:ind w:firstLine="720"/>
              <w:jc w:val="both"/>
              <w:rPr>
                <w:rFonts w:ascii="Times New Roman" w:hAnsi="Times New Roman"/>
                <w:sz w:val="24"/>
                <w:szCs w:val="24"/>
              </w:rPr>
            </w:pPr>
            <w:r w:rsidRPr="000726F3">
              <w:rPr>
                <w:rFonts w:ascii="Times New Roman" w:hAnsi="Times New Roman"/>
                <w:sz w:val="24"/>
                <w:szCs w:val="24"/>
              </w:rPr>
              <w:t xml:space="preserve">1. Văn phòng Hội đồng nhân dân và Ủy ban nhân dân phường, xã, đặc khu thẩm định dự thảo quyết định </w:t>
            </w:r>
            <w:r w:rsidRPr="000726F3">
              <w:rPr>
                <w:rFonts w:ascii="Times New Roman" w:hAnsi="Times New Roman"/>
                <w:sz w:val="24"/>
                <w:szCs w:val="24"/>
                <w:shd w:val="clear" w:color="auto" w:fill="FFFFFF"/>
              </w:rPr>
              <w:t xml:space="preserve">(kể cả hồ sơ dự thảo nghị quyết do Văn phòng Hội đồng nhân dân và Ủy ban nhân dân </w:t>
            </w:r>
            <w:r w:rsidRPr="000726F3">
              <w:rPr>
                <w:rFonts w:ascii="Times New Roman" w:hAnsi="Times New Roman"/>
                <w:sz w:val="24"/>
                <w:szCs w:val="24"/>
              </w:rPr>
              <w:t>phường, xã, đặc khu là cơ quan chủ trì soạn thảo) trước khi trình Ủy ban nhân dân phường, xã, đặc khu trong thời hạn 10 ngày kể từ ngày nhận đủ hồ sơ.</w:t>
            </w:r>
          </w:p>
          <w:p w14:paraId="1A6AA698" w14:textId="77777777" w:rsidR="000726F3" w:rsidRPr="000726F3" w:rsidRDefault="000726F3" w:rsidP="00F87E1B">
            <w:pPr>
              <w:spacing w:before="120"/>
              <w:ind w:firstLine="720"/>
              <w:jc w:val="both"/>
              <w:rPr>
                <w:rFonts w:ascii="Times New Roman" w:hAnsi="Times New Roman"/>
                <w:sz w:val="24"/>
                <w:szCs w:val="24"/>
              </w:rPr>
            </w:pPr>
            <w:r w:rsidRPr="000726F3">
              <w:rPr>
                <w:rFonts w:ascii="Times New Roman" w:hAnsi="Times New Roman"/>
                <w:sz w:val="24"/>
                <w:szCs w:val="24"/>
                <w:shd w:val="clear" w:color="auto" w:fill="FFFFFF"/>
              </w:rPr>
              <w:t xml:space="preserve">Văn phòng Hội đồng nhân dân và Ủy ban nhân dân </w:t>
            </w:r>
            <w:r w:rsidRPr="000726F3">
              <w:rPr>
                <w:rFonts w:ascii="Times New Roman" w:hAnsi="Times New Roman"/>
                <w:sz w:val="24"/>
                <w:szCs w:val="24"/>
              </w:rPr>
              <w:t>phường, xã, đặc khu</w:t>
            </w:r>
            <w:r w:rsidRPr="000726F3">
              <w:rPr>
                <w:rFonts w:ascii="Times New Roman" w:hAnsi="Times New Roman"/>
                <w:sz w:val="24"/>
                <w:szCs w:val="24"/>
                <w:shd w:val="clear" w:color="auto" w:fill="FFFFFF"/>
              </w:rPr>
              <w:t xml:space="preserve"> lấy ý kiến thẩm định bằng văn bản hoặc tổ chức cuộc họp thẩm định dự thảo nghị quyết với sự tham gia của các cơ quan, tổ chức có liên quan</w:t>
            </w:r>
            <w:r w:rsidRPr="000726F3">
              <w:rPr>
                <w:rFonts w:ascii="Times New Roman" w:hAnsi="Times New Roman"/>
                <w:sz w:val="24"/>
                <w:szCs w:val="24"/>
              </w:rPr>
              <w:t>. Trường hợp tổ chức cuộc họp thẩm định thì người tham gia cuộc họp thẩm định có ý kiến về nội dung thẩm định thuộc phạm vi quản lý lĩnh vực do mình phụ trách và các nội dung khác có liên quan.</w:t>
            </w:r>
          </w:p>
          <w:p w14:paraId="0885C5A0" w14:textId="77777777" w:rsidR="000726F3" w:rsidRPr="000726F3" w:rsidRDefault="000726F3" w:rsidP="00F87E1B">
            <w:pPr>
              <w:spacing w:before="120"/>
              <w:ind w:firstLine="720"/>
              <w:jc w:val="both"/>
              <w:rPr>
                <w:rFonts w:ascii="Times New Roman" w:hAnsi="Times New Roman"/>
                <w:sz w:val="24"/>
                <w:szCs w:val="24"/>
              </w:rPr>
            </w:pPr>
            <w:r w:rsidRPr="000726F3">
              <w:rPr>
                <w:rFonts w:ascii="Times New Roman" w:hAnsi="Times New Roman"/>
                <w:sz w:val="24"/>
                <w:szCs w:val="24"/>
              </w:rPr>
              <w:t>2. Cơ quan chủ trì soạn thảo gửi văn bản đề nghị thẩm định kèm hồ sơ thẩm định, trong đó các tài liệu được đóng dấu treo của cơ quan chủ trì soạn thảo. Hồ sơ được gửi bằng bản điện tử và 01 bản giấy, bao gồm:</w:t>
            </w:r>
          </w:p>
          <w:p w14:paraId="0EFB4BA4" w14:textId="77777777" w:rsidR="000726F3" w:rsidRPr="000726F3" w:rsidRDefault="000726F3" w:rsidP="00F87E1B">
            <w:pPr>
              <w:spacing w:before="120"/>
              <w:ind w:firstLine="720"/>
              <w:jc w:val="both"/>
              <w:rPr>
                <w:rFonts w:ascii="Times New Roman" w:hAnsi="Times New Roman"/>
                <w:sz w:val="24"/>
                <w:szCs w:val="24"/>
              </w:rPr>
            </w:pPr>
            <w:r w:rsidRPr="000726F3">
              <w:rPr>
                <w:rFonts w:ascii="Times New Roman" w:hAnsi="Times New Roman"/>
                <w:sz w:val="24"/>
                <w:szCs w:val="24"/>
              </w:rPr>
              <w:t>a) Tài liệu quy định tại </w:t>
            </w:r>
            <w:bookmarkStart w:id="17" w:name="tc_39"/>
            <w:r w:rsidRPr="000726F3">
              <w:rPr>
                <w:rFonts w:ascii="Times New Roman" w:hAnsi="Times New Roman"/>
                <w:sz w:val="24"/>
                <w:szCs w:val="24"/>
              </w:rPr>
              <w:t>khoản 4 Điều 30 của Quy định này</w:t>
            </w:r>
            <w:bookmarkEnd w:id="17"/>
            <w:r w:rsidRPr="000726F3">
              <w:rPr>
                <w:rFonts w:ascii="Times New Roman" w:hAnsi="Times New Roman"/>
                <w:sz w:val="24"/>
                <w:szCs w:val="24"/>
              </w:rPr>
              <w:t>;</w:t>
            </w:r>
          </w:p>
          <w:p w14:paraId="5991951D" w14:textId="77777777" w:rsidR="000726F3" w:rsidRPr="000726F3" w:rsidRDefault="000726F3" w:rsidP="00F87E1B">
            <w:pPr>
              <w:spacing w:before="120"/>
              <w:ind w:firstLine="720"/>
              <w:jc w:val="both"/>
              <w:rPr>
                <w:rFonts w:ascii="Times New Roman" w:hAnsi="Times New Roman"/>
                <w:sz w:val="24"/>
                <w:szCs w:val="24"/>
              </w:rPr>
            </w:pPr>
            <w:r w:rsidRPr="000726F3">
              <w:rPr>
                <w:rFonts w:ascii="Times New Roman" w:hAnsi="Times New Roman"/>
                <w:sz w:val="24"/>
                <w:szCs w:val="24"/>
              </w:rPr>
              <w:t>b) Bản tổng hợp ý kiến, tiếp thu, giải trình ý kiến góp ý.</w:t>
            </w:r>
          </w:p>
          <w:p w14:paraId="41125EC3" w14:textId="77777777" w:rsidR="000726F3" w:rsidRPr="000726F3" w:rsidRDefault="000726F3" w:rsidP="00F87E1B">
            <w:pPr>
              <w:spacing w:before="120"/>
              <w:ind w:firstLine="720"/>
              <w:jc w:val="both"/>
              <w:rPr>
                <w:rFonts w:ascii="Times New Roman" w:hAnsi="Times New Roman"/>
                <w:sz w:val="24"/>
                <w:szCs w:val="24"/>
                <w:shd w:val="clear" w:color="auto" w:fill="FFFFFF"/>
              </w:rPr>
            </w:pPr>
            <w:r w:rsidRPr="000726F3">
              <w:rPr>
                <w:rFonts w:ascii="Times New Roman" w:hAnsi="Times New Roman"/>
                <w:sz w:val="24"/>
                <w:szCs w:val="24"/>
              </w:rPr>
              <w:lastRenderedPageBreak/>
              <w:t xml:space="preserve">3. </w:t>
            </w:r>
            <w:r w:rsidRPr="000726F3">
              <w:rPr>
                <w:rFonts w:ascii="Times New Roman" w:hAnsi="Times New Roman"/>
                <w:sz w:val="24"/>
                <w:szCs w:val="24"/>
                <w:shd w:val="clear" w:color="auto" w:fill="FFFFFF"/>
              </w:rPr>
              <w:t xml:space="preserve">Văn phòng Hội đồng nhân dân và Ủy ban nhân dân </w:t>
            </w:r>
            <w:r w:rsidRPr="000726F3">
              <w:rPr>
                <w:rFonts w:ascii="Times New Roman" w:hAnsi="Times New Roman"/>
                <w:sz w:val="24"/>
                <w:szCs w:val="24"/>
              </w:rPr>
              <w:t>phường, xã, đặc khu</w:t>
            </w:r>
            <w:r w:rsidRPr="000726F3">
              <w:rPr>
                <w:rFonts w:ascii="Times New Roman" w:hAnsi="Times New Roman"/>
                <w:sz w:val="24"/>
                <w:szCs w:val="24"/>
                <w:shd w:val="clear" w:color="auto" w:fill="FFFFFF"/>
              </w:rPr>
              <w:t xml:space="preserve"> tiếp nhận và kiểm tra hồ sơ dự thảo văn bản. Trường hợp hồ sơ không đúng theo quy định tại khoản 2 Điều này, thì chậm nhất là 03 ngày làm việc kể từ ngày tiếp nhận hồ sơ, Văn phòng Hội đồng nhân dân và Ủy ban nhân dân </w:t>
            </w:r>
            <w:r w:rsidRPr="000726F3">
              <w:rPr>
                <w:rFonts w:ascii="Times New Roman" w:hAnsi="Times New Roman"/>
                <w:sz w:val="24"/>
                <w:szCs w:val="24"/>
              </w:rPr>
              <w:t>phường, xã, đặc khu</w:t>
            </w:r>
            <w:r w:rsidRPr="000726F3">
              <w:rPr>
                <w:rFonts w:ascii="Times New Roman" w:hAnsi="Times New Roman"/>
                <w:sz w:val="24"/>
                <w:szCs w:val="24"/>
                <w:shd w:val="clear" w:color="auto" w:fill="FFFFFF"/>
              </w:rPr>
              <w:t xml:space="preserve"> đề nghị cơ quan chủ trì soạn thảo bổ sung, hoàn thiện hồ sơ.</w:t>
            </w:r>
          </w:p>
          <w:p w14:paraId="78CA47E3" w14:textId="77777777" w:rsidR="000726F3" w:rsidRPr="000726F3" w:rsidRDefault="000726F3" w:rsidP="00F87E1B">
            <w:pPr>
              <w:spacing w:before="120"/>
              <w:ind w:firstLine="720"/>
              <w:jc w:val="both"/>
              <w:rPr>
                <w:rFonts w:ascii="Times New Roman" w:hAnsi="Times New Roman"/>
                <w:sz w:val="24"/>
                <w:szCs w:val="24"/>
              </w:rPr>
            </w:pPr>
            <w:r w:rsidRPr="000726F3">
              <w:rPr>
                <w:rFonts w:ascii="Times New Roman" w:hAnsi="Times New Roman"/>
                <w:sz w:val="24"/>
                <w:szCs w:val="24"/>
              </w:rPr>
              <w:t xml:space="preserve">4. Nội dung thẩm định thực hiện theo quy định tại </w:t>
            </w:r>
            <w:r w:rsidRPr="000726F3">
              <w:rPr>
                <w:rFonts w:ascii="Times New Roman" w:hAnsi="Times New Roman"/>
                <w:sz w:val="24"/>
                <w:szCs w:val="24"/>
                <w:shd w:val="clear" w:color="auto" w:fill="FFFFFF"/>
              </w:rPr>
              <w:t xml:space="preserve">khoản 5 Điều 53 Nghị định số 78/2025/NĐ-CP (được sửa đổi, bổ sung bởi Nghị định số 187/2025/NĐ-CP). </w:t>
            </w:r>
            <w:r w:rsidRPr="000726F3">
              <w:rPr>
                <w:rFonts w:ascii="Times New Roman" w:hAnsi="Times New Roman"/>
                <w:sz w:val="24"/>
                <w:szCs w:val="24"/>
              </w:rPr>
              <w:t>Báo cáo thẩm định phải thể hiện rõ ý kiến về nội dung thẩm định theo quy định này.</w:t>
            </w:r>
          </w:p>
          <w:p w14:paraId="6B9A43D9" w14:textId="0334C2A2" w:rsidR="000726F3" w:rsidRPr="000726F3" w:rsidRDefault="000726F3" w:rsidP="00F87E1B">
            <w:pPr>
              <w:spacing w:before="120" w:after="120"/>
              <w:ind w:firstLine="720"/>
              <w:jc w:val="both"/>
              <w:rPr>
                <w:rFonts w:ascii="Times New Roman" w:hAnsi="Times New Roman"/>
                <w:sz w:val="24"/>
                <w:szCs w:val="24"/>
              </w:rPr>
            </w:pPr>
            <w:r w:rsidRPr="000726F3">
              <w:rPr>
                <w:rFonts w:ascii="Times New Roman" w:hAnsi="Times New Roman"/>
                <w:sz w:val="24"/>
                <w:szCs w:val="24"/>
              </w:rPr>
              <w:t>5. Cơ quan chủ trì soạn thảo có trách nhiệm nghiên cứu tiếp thu, giải trình ý kiến thẩm định và chỉnh lý dự thảo văn bản.</w:t>
            </w:r>
          </w:p>
        </w:tc>
        <w:tc>
          <w:tcPr>
            <w:tcW w:w="5103" w:type="dxa"/>
            <w:vMerge/>
          </w:tcPr>
          <w:p w14:paraId="3BE0109E" w14:textId="450E4AB8" w:rsidR="000726F3" w:rsidRPr="000726F3" w:rsidRDefault="000726F3" w:rsidP="00023543">
            <w:pPr>
              <w:spacing w:before="120" w:after="120"/>
              <w:jc w:val="both"/>
              <w:rPr>
                <w:rFonts w:ascii="Times New Roman" w:hAnsi="Times New Roman"/>
                <w:sz w:val="24"/>
                <w:szCs w:val="24"/>
              </w:rPr>
            </w:pPr>
          </w:p>
        </w:tc>
      </w:tr>
      <w:tr w:rsidR="000726F3" w:rsidRPr="000726F3" w14:paraId="35487388" w14:textId="77777777" w:rsidTr="00AD15B7">
        <w:tc>
          <w:tcPr>
            <w:tcW w:w="675" w:type="dxa"/>
          </w:tcPr>
          <w:p w14:paraId="41CB54B6" w14:textId="6F383440" w:rsidR="000726F3" w:rsidRPr="000726F3" w:rsidRDefault="000726F3"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3</w:t>
            </w:r>
            <w:r>
              <w:rPr>
                <w:rFonts w:ascii="Times New Roman" w:hAnsi="Times New Roman"/>
                <w:sz w:val="24"/>
                <w:szCs w:val="24"/>
              </w:rPr>
              <w:t>2</w:t>
            </w:r>
            <w:r w:rsidRPr="000726F3">
              <w:rPr>
                <w:rFonts w:ascii="Times New Roman" w:hAnsi="Times New Roman"/>
                <w:sz w:val="24"/>
                <w:szCs w:val="24"/>
              </w:rPr>
              <w:t>.</w:t>
            </w:r>
          </w:p>
        </w:tc>
        <w:tc>
          <w:tcPr>
            <w:tcW w:w="8505" w:type="dxa"/>
          </w:tcPr>
          <w:p w14:paraId="0C293145" w14:textId="77777777" w:rsidR="000726F3" w:rsidRPr="000726F3" w:rsidRDefault="000726F3" w:rsidP="00F87E1B">
            <w:pPr>
              <w:spacing w:before="120"/>
              <w:ind w:firstLine="720"/>
              <w:jc w:val="both"/>
              <w:rPr>
                <w:rFonts w:ascii="Times New Roman" w:hAnsi="Times New Roman"/>
                <w:sz w:val="24"/>
                <w:szCs w:val="24"/>
              </w:rPr>
            </w:pPr>
            <w:bookmarkStart w:id="18" w:name="dieu_59"/>
            <w:r w:rsidRPr="000726F3">
              <w:rPr>
                <w:rFonts w:ascii="Times New Roman" w:hAnsi="Times New Roman"/>
                <w:b/>
                <w:bCs/>
                <w:sz w:val="24"/>
                <w:szCs w:val="24"/>
              </w:rPr>
              <w:t>Điều 32. Xem xét, thông qua dự thảo quyết định</w:t>
            </w:r>
            <w:bookmarkEnd w:id="18"/>
            <w:r w:rsidRPr="000726F3">
              <w:rPr>
                <w:rFonts w:ascii="Times New Roman" w:hAnsi="Times New Roman"/>
                <w:b/>
                <w:bCs/>
                <w:sz w:val="24"/>
                <w:szCs w:val="24"/>
              </w:rPr>
              <w:t xml:space="preserve"> của Ủy ban nhân dân phường, xã, đặc khu</w:t>
            </w:r>
          </w:p>
          <w:p w14:paraId="2353D6B8" w14:textId="77777777" w:rsidR="000726F3" w:rsidRPr="000726F3" w:rsidRDefault="000726F3" w:rsidP="00F87E1B">
            <w:pPr>
              <w:spacing w:before="120"/>
              <w:ind w:firstLine="720"/>
              <w:jc w:val="both"/>
              <w:rPr>
                <w:rFonts w:ascii="Times New Roman" w:hAnsi="Times New Roman"/>
                <w:sz w:val="24"/>
                <w:szCs w:val="24"/>
              </w:rPr>
            </w:pPr>
            <w:r w:rsidRPr="000726F3">
              <w:rPr>
                <w:rFonts w:ascii="Times New Roman" w:hAnsi="Times New Roman"/>
                <w:sz w:val="24"/>
                <w:szCs w:val="24"/>
              </w:rPr>
              <w:t>1. Cơ quan chủ trì soạn thảo gửi hồ sơ dự thảo quyết định đến Ủy ban nhân dân phường, xã, đặc khu chậm nhất là 03 ngày làm việc trước ngày Ủy ban nhân dân họp.</w:t>
            </w:r>
          </w:p>
          <w:p w14:paraId="62612297" w14:textId="77777777" w:rsidR="000726F3" w:rsidRPr="000726F3" w:rsidRDefault="000726F3" w:rsidP="00F87E1B">
            <w:pPr>
              <w:spacing w:before="120"/>
              <w:ind w:firstLine="720"/>
              <w:jc w:val="both"/>
              <w:rPr>
                <w:rFonts w:ascii="Times New Roman" w:hAnsi="Times New Roman"/>
                <w:sz w:val="24"/>
                <w:szCs w:val="24"/>
              </w:rPr>
            </w:pPr>
            <w:r w:rsidRPr="000726F3">
              <w:rPr>
                <w:rFonts w:ascii="Times New Roman" w:hAnsi="Times New Roman"/>
                <w:sz w:val="24"/>
                <w:szCs w:val="24"/>
              </w:rPr>
              <w:t>2. Hồ sơ trình Ủy ban nhân dân phường, xã, đặc khu gửi bằng bản điện tử và 01 bản giấy, bao gồm: tài liệu quy định tại </w:t>
            </w:r>
            <w:bookmarkStart w:id="19" w:name="tc_41"/>
            <w:r w:rsidRPr="000726F3">
              <w:rPr>
                <w:rFonts w:ascii="Times New Roman" w:hAnsi="Times New Roman"/>
                <w:sz w:val="24"/>
                <w:szCs w:val="24"/>
              </w:rPr>
              <w:t>khoản 2 Điều 30 của Quy định này</w:t>
            </w:r>
            <w:bookmarkEnd w:id="19"/>
            <w:r w:rsidRPr="000726F3">
              <w:rPr>
                <w:rFonts w:ascii="Times New Roman" w:hAnsi="Times New Roman"/>
                <w:sz w:val="24"/>
                <w:szCs w:val="24"/>
              </w:rPr>
              <w:t> và báo cáo thẩm định, báo cáo tiếp thu, giải trình ý kiến thẩm định.</w:t>
            </w:r>
          </w:p>
          <w:p w14:paraId="4378DB37" w14:textId="77777777" w:rsidR="000726F3" w:rsidRPr="000726F3" w:rsidRDefault="000726F3" w:rsidP="00F87E1B">
            <w:pPr>
              <w:spacing w:before="120"/>
              <w:ind w:firstLine="720"/>
              <w:jc w:val="both"/>
              <w:rPr>
                <w:rFonts w:ascii="Times New Roman" w:hAnsi="Times New Roman"/>
                <w:sz w:val="24"/>
                <w:szCs w:val="24"/>
              </w:rPr>
            </w:pPr>
            <w:r w:rsidRPr="000726F3">
              <w:rPr>
                <w:rFonts w:ascii="Times New Roman" w:hAnsi="Times New Roman"/>
                <w:sz w:val="24"/>
                <w:szCs w:val="24"/>
              </w:rPr>
              <w:t>3. Tùy theo tính chất và nội dung của dự thảo quyết định, Chủ tịch Ủy ban nhân dân phường, xã, đặc khu quyết định phương thức xem xét, thông qua dự thảo quyết định theo Quy chế làm việc của Ủy ban nhân dân phường, xã, đặc khu.</w:t>
            </w:r>
          </w:p>
          <w:p w14:paraId="37982AA3" w14:textId="0E7E9717" w:rsidR="000726F3" w:rsidRPr="000726F3" w:rsidRDefault="000726F3" w:rsidP="00F87E1B">
            <w:pPr>
              <w:spacing w:before="120" w:after="120"/>
              <w:ind w:firstLine="720"/>
              <w:jc w:val="both"/>
              <w:rPr>
                <w:rFonts w:ascii="Times New Roman" w:hAnsi="Times New Roman"/>
                <w:sz w:val="24"/>
                <w:szCs w:val="24"/>
              </w:rPr>
            </w:pPr>
            <w:r w:rsidRPr="000726F3">
              <w:rPr>
                <w:rFonts w:ascii="Times New Roman" w:hAnsi="Times New Roman"/>
                <w:sz w:val="24"/>
                <w:szCs w:val="24"/>
              </w:rPr>
              <w:t>4. Chủ tịch Ủy ban nhân dân phường, xã, đặc khu ký ban hành quyết định.</w:t>
            </w:r>
          </w:p>
        </w:tc>
        <w:tc>
          <w:tcPr>
            <w:tcW w:w="5103" w:type="dxa"/>
            <w:vMerge/>
          </w:tcPr>
          <w:p w14:paraId="31C38816" w14:textId="77777777" w:rsidR="000726F3" w:rsidRPr="000726F3" w:rsidRDefault="000726F3" w:rsidP="00023543">
            <w:pPr>
              <w:spacing w:before="120" w:after="120"/>
              <w:jc w:val="both"/>
              <w:rPr>
                <w:rFonts w:ascii="Times New Roman" w:hAnsi="Times New Roman"/>
                <w:sz w:val="24"/>
                <w:szCs w:val="24"/>
              </w:rPr>
            </w:pPr>
          </w:p>
        </w:tc>
      </w:tr>
      <w:tr w:rsidR="00636988" w:rsidRPr="000726F3" w14:paraId="23720E0B" w14:textId="77777777" w:rsidTr="00AD15B7">
        <w:tc>
          <w:tcPr>
            <w:tcW w:w="675" w:type="dxa"/>
          </w:tcPr>
          <w:p w14:paraId="37850372" w14:textId="6767C3BC" w:rsidR="00636988" w:rsidRPr="000726F3" w:rsidRDefault="00636988" w:rsidP="000726F3">
            <w:pPr>
              <w:spacing w:before="120" w:after="120"/>
              <w:jc w:val="center"/>
              <w:rPr>
                <w:rFonts w:ascii="Times New Roman" w:hAnsi="Times New Roman"/>
                <w:sz w:val="24"/>
                <w:szCs w:val="24"/>
              </w:rPr>
            </w:pPr>
            <w:r w:rsidRPr="000726F3">
              <w:rPr>
                <w:rFonts w:ascii="Times New Roman" w:hAnsi="Times New Roman"/>
                <w:sz w:val="24"/>
                <w:szCs w:val="24"/>
              </w:rPr>
              <w:t>3</w:t>
            </w:r>
            <w:r>
              <w:rPr>
                <w:rFonts w:ascii="Times New Roman" w:hAnsi="Times New Roman"/>
                <w:sz w:val="24"/>
                <w:szCs w:val="24"/>
              </w:rPr>
              <w:t>3</w:t>
            </w:r>
            <w:r w:rsidRPr="000726F3">
              <w:rPr>
                <w:rFonts w:ascii="Times New Roman" w:hAnsi="Times New Roman"/>
                <w:sz w:val="24"/>
                <w:szCs w:val="24"/>
              </w:rPr>
              <w:t>.</w:t>
            </w:r>
          </w:p>
        </w:tc>
        <w:tc>
          <w:tcPr>
            <w:tcW w:w="8505" w:type="dxa"/>
          </w:tcPr>
          <w:p w14:paraId="10003114" w14:textId="77777777" w:rsidR="00636988" w:rsidRPr="000726F3" w:rsidRDefault="00636988" w:rsidP="00F87E1B">
            <w:pPr>
              <w:spacing w:before="120"/>
              <w:ind w:firstLine="720"/>
              <w:jc w:val="both"/>
              <w:rPr>
                <w:rFonts w:ascii="Times New Roman" w:hAnsi="Times New Roman"/>
                <w:b/>
                <w:bCs/>
                <w:sz w:val="24"/>
                <w:szCs w:val="24"/>
              </w:rPr>
            </w:pPr>
            <w:r w:rsidRPr="000726F3">
              <w:rPr>
                <w:rFonts w:ascii="Times New Roman" w:hAnsi="Times New Roman"/>
                <w:b/>
                <w:bCs/>
                <w:sz w:val="24"/>
                <w:szCs w:val="24"/>
              </w:rPr>
              <w:t xml:space="preserve">Điều 33. </w:t>
            </w:r>
            <w:r w:rsidRPr="000726F3">
              <w:rPr>
                <w:rFonts w:ascii="Times New Roman" w:hAnsi="Times New Roman"/>
                <w:b/>
                <w:bCs/>
                <w:sz w:val="24"/>
                <w:szCs w:val="24"/>
                <w:lang w:val="en"/>
              </w:rPr>
              <w:t>Th</w:t>
            </w:r>
            <w:r w:rsidRPr="000726F3">
              <w:rPr>
                <w:rFonts w:ascii="Times New Roman" w:hAnsi="Times New Roman"/>
                <w:b/>
                <w:bCs/>
                <w:sz w:val="24"/>
                <w:szCs w:val="24"/>
              </w:rPr>
              <w:t>ẩm quyền quyết định việc xây dựng, ban hành văn bản quy phạm pháp luật theo trình tự, thủ tục rút gọn:</w:t>
            </w:r>
          </w:p>
          <w:p w14:paraId="72679013"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rPr>
              <w:t>1. Thường trực Hội đồng nhân dân Thành phố, Thường trực Hội đồng nhân dân phường, xã, đặc khu theo đề nghị của cơ quan trình quyết định việc áp dụng trình tự, thủ tục rút gọn trong xây dựng, ban hành nghị quyết của Hội đồng nhân dân.</w:t>
            </w:r>
          </w:p>
          <w:p w14:paraId="0A0F1181"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rPr>
              <w:lastRenderedPageBreak/>
              <w:t>2. Chủ tịch Ủy ban nhân dân Thành phố, Chủ tịch Ủy ban nhân dân phường, xã, đặc khu theo đề nghị của cơ quan chủ trì soạn thảo quyết định việc áp dụng trình tự, thủ tục rút gọn trong xây dựng, ban hành quyết định của Ủy ban nhân dân.</w:t>
            </w:r>
          </w:p>
          <w:p w14:paraId="6C537196" w14:textId="7F1F4B37" w:rsidR="00636988" w:rsidRPr="000726F3" w:rsidRDefault="00636988" w:rsidP="00F87E1B">
            <w:pPr>
              <w:spacing w:before="120" w:after="120"/>
              <w:rPr>
                <w:rFonts w:ascii="Times New Roman" w:hAnsi="Times New Roman"/>
                <w:sz w:val="24"/>
                <w:szCs w:val="24"/>
              </w:rPr>
            </w:pPr>
            <w:r w:rsidRPr="000726F3">
              <w:rPr>
                <w:rFonts w:ascii="Times New Roman" w:hAnsi="Times New Roman"/>
                <w:sz w:val="24"/>
                <w:szCs w:val="24"/>
              </w:rPr>
              <w:t>3. Chủ tịch Ủy ban nhân dân Thành phố tự mình hoặc theo đề nghị của cơ quan chủ trì soạn thảo quyết định việc áp dụng trình tự, thủ tục rút gọn trong xây dựng, ban hành quyết định của mình.</w:t>
            </w:r>
          </w:p>
        </w:tc>
        <w:tc>
          <w:tcPr>
            <w:tcW w:w="5103" w:type="dxa"/>
            <w:vMerge w:val="restart"/>
          </w:tcPr>
          <w:p w14:paraId="7E57D014" w14:textId="77777777" w:rsidR="00636988" w:rsidRPr="000726F3" w:rsidRDefault="00636988" w:rsidP="00023543">
            <w:pPr>
              <w:spacing w:before="120" w:after="120"/>
              <w:jc w:val="both"/>
              <w:rPr>
                <w:rFonts w:ascii="Times New Roman" w:hAnsi="Times New Roman"/>
                <w:sz w:val="24"/>
                <w:szCs w:val="24"/>
              </w:rPr>
            </w:pPr>
            <w:r w:rsidRPr="000726F3">
              <w:rPr>
                <w:rFonts w:ascii="Times New Roman" w:hAnsi="Times New Roman"/>
                <w:color w:val="000000"/>
                <w:sz w:val="24"/>
                <w:szCs w:val="24"/>
              </w:rPr>
              <w:lastRenderedPageBreak/>
              <w:t xml:space="preserve">Thực hiện theo Điều 51 </w:t>
            </w:r>
            <w:r w:rsidRPr="000726F3">
              <w:rPr>
                <w:rFonts w:ascii="Times New Roman" w:hAnsi="Times New Roman"/>
                <w:sz w:val="24"/>
                <w:szCs w:val="24"/>
              </w:rPr>
              <w:t xml:space="preserve">Luật Ban hành văn bản quy phạm pháp luật số 64/2025/QH15 (được sửa đổi, bổ sung bởi Luật Sửa đổi, bổ sung một số điều của Luật Ban hành văn bản quy phạm pháp luật số 87/2025/QH15), Điều 59a và Điều 59b Nghị định </w:t>
            </w:r>
            <w:r w:rsidRPr="000726F3">
              <w:rPr>
                <w:rFonts w:ascii="Times New Roman" w:hAnsi="Times New Roman"/>
                <w:sz w:val="24"/>
                <w:szCs w:val="24"/>
              </w:rPr>
              <w:lastRenderedPageBreak/>
              <w:t>số 78/2025/NĐ-CP (được sửa đổi, bổ sung bởi Nghị định số 187/2025/NĐ-CP).</w:t>
            </w:r>
          </w:p>
          <w:p w14:paraId="21CAB84B" w14:textId="77777777" w:rsidR="00636988" w:rsidRDefault="00636988" w:rsidP="000726F3">
            <w:pPr>
              <w:spacing w:before="120"/>
              <w:jc w:val="both"/>
              <w:rPr>
                <w:rFonts w:ascii="Times New Roman" w:hAnsi="Times New Roman"/>
                <w:sz w:val="24"/>
                <w:szCs w:val="24"/>
                <w:lang w:val="en-GB"/>
              </w:rPr>
            </w:pPr>
            <w:r w:rsidRPr="000726F3">
              <w:rPr>
                <w:rFonts w:ascii="Times New Roman" w:hAnsi="Times New Roman"/>
                <w:color w:val="000000"/>
                <w:sz w:val="24"/>
                <w:szCs w:val="24"/>
              </w:rPr>
              <w:t xml:space="preserve">Trong đó, về trình tự, thủ tục, </w:t>
            </w:r>
            <w:r w:rsidRPr="000726F3">
              <w:rPr>
                <w:rFonts w:ascii="Times New Roman" w:hAnsi="Times New Roman"/>
                <w:sz w:val="24"/>
                <w:szCs w:val="24"/>
                <w:lang w:val="en-GB"/>
              </w:rPr>
              <w:t>Sở</w:t>
            </w:r>
            <w:r>
              <w:rPr>
                <w:rFonts w:ascii="Times New Roman" w:hAnsi="Times New Roman"/>
                <w:sz w:val="24"/>
                <w:szCs w:val="24"/>
                <w:lang w:val="en-GB"/>
              </w:rPr>
              <w:t xml:space="preserve"> Tư pháp </w:t>
            </w:r>
            <w:r w:rsidRPr="000726F3">
              <w:rPr>
                <w:rFonts w:ascii="Times New Roman" w:hAnsi="Times New Roman"/>
                <w:sz w:val="24"/>
                <w:szCs w:val="24"/>
                <w:lang w:val="en-GB"/>
              </w:rPr>
              <w:t>có ý kiến như sau:</w:t>
            </w:r>
          </w:p>
          <w:p w14:paraId="1FCF39C8" w14:textId="790CC8B8" w:rsidR="00636988" w:rsidRPr="000726F3" w:rsidRDefault="00636988" w:rsidP="000726F3">
            <w:pPr>
              <w:spacing w:before="120"/>
              <w:jc w:val="both"/>
              <w:rPr>
                <w:rFonts w:ascii="Times New Roman" w:hAnsi="Times New Roman"/>
                <w:sz w:val="24"/>
                <w:szCs w:val="24"/>
                <w:lang w:val="en-GB"/>
              </w:rPr>
            </w:pPr>
            <w:r w:rsidRPr="000726F3">
              <w:rPr>
                <w:rFonts w:ascii="Times New Roman" w:hAnsi="Times New Roman"/>
                <w:sz w:val="24"/>
                <w:szCs w:val="24"/>
                <w:lang w:val="en-GB"/>
              </w:rPr>
              <w:t xml:space="preserve">Qua nghiên cứu, trước đây tại khoản 5 Điều 51 </w:t>
            </w:r>
            <w:r w:rsidRPr="000726F3">
              <w:rPr>
                <w:rFonts w:ascii="Times New Roman" w:hAnsi="Times New Roman"/>
                <w:sz w:val="24"/>
                <w:szCs w:val="24"/>
              </w:rPr>
              <w:t>Luật Ban hành văn bản quy phạm pháp luật số 64/2025/QH15</w:t>
            </w:r>
            <w:r w:rsidRPr="000726F3">
              <w:rPr>
                <w:rFonts w:ascii="Times New Roman" w:hAnsi="Times New Roman"/>
                <w:sz w:val="24"/>
                <w:szCs w:val="24"/>
                <w:lang w:val="en-GB"/>
              </w:rPr>
              <w:t xml:space="preserve"> quy định như sau:</w:t>
            </w:r>
          </w:p>
          <w:p w14:paraId="6BE86ACC" w14:textId="77777777" w:rsidR="00636988" w:rsidRPr="000726F3" w:rsidRDefault="00636988" w:rsidP="000726F3">
            <w:pPr>
              <w:spacing w:before="120"/>
              <w:jc w:val="both"/>
              <w:rPr>
                <w:rFonts w:ascii="Times New Roman" w:hAnsi="Times New Roman"/>
                <w:i/>
                <w:sz w:val="24"/>
                <w:szCs w:val="24"/>
                <w:lang w:val="en-GB"/>
              </w:rPr>
            </w:pPr>
            <w:r w:rsidRPr="000726F3">
              <w:rPr>
                <w:rFonts w:ascii="Times New Roman" w:hAnsi="Times New Roman"/>
                <w:i/>
                <w:sz w:val="24"/>
                <w:szCs w:val="24"/>
                <w:lang w:val="en-GB"/>
              </w:rPr>
              <w:t>“Điều 51. Trình tự, thủ tục rút gọn trong xây dựng văn bản quy phạm pháp luật</w:t>
            </w:r>
          </w:p>
          <w:p w14:paraId="4E55F657" w14:textId="77777777" w:rsidR="00636988" w:rsidRPr="000726F3" w:rsidRDefault="00636988" w:rsidP="000726F3">
            <w:pPr>
              <w:spacing w:before="120"/>
              <w:jc w:val="both"/>
              <w:rPr>
                <w:rFonts w:ascii="Times New Roman" w:hAnsi="Times New Roman"/>
                <w:i/>
                <w:sz w:val="24"/>
                <w:szCs w:val="24"/>
                <w:lang w:val="en-GB"/>
              </w:rPr>
            </w:pPr>
            <w:r w:rsidRPr="000726F3">
              <w:rPr>
                <w:rFonts w:ascii="Times New Roman" w:hAnsi="Times New Roman"/>
                <w:i/>
                <w:sz w:val="24"/>
                <w:szCs w:val="24"/>
                <w:lang w:val="en-GB"/>
              </w:rPr>
              <w:t>5. Việc thẩm định, thẩm tra văn bản quy phạm pháp luật theo trình tự, thủ tục rút gọn được thực hiện như sau:</w:t>
            </w:r>
          </w:p>
          <w:p w14:paraId="52D8468A" w14:textId="77777777" w:rsidR="00636988" w:rsidRPr="000726F3" w:rsidRDefault="00636988" w:rsidP="000726F3">
            <w:pPr>
              <w:spacing w:before="120"/>
              <w:jc w:val="both"/>
              <w:rPr>
                <w:rFonts w:ascii="Times New Roman" w:hAnsi="Times New Roman"/>
                <w:i/>
                <w:color w:val="000000"/>
                <w:sz w:val="24"/>
                <w:szCs w:val="24"/>
              </w:rPr>
            </w:pPr>
            <w:r w:rsidRPr="000726F3">
              <w:rPr>
                <w:rFonts w:ascii="Times New Roman" w:hAnsi="Times New Roman"/>
                <w:i/>
                <w:color w:val="000000"/>
                <w:sz w:val="24"/>
                <w:szCs w:val="24"/>
                <w:lang w:val="en"/>
              </w:rPr>
              <w:t>a) H</w:t>
            </w:r>
            <w:r w:rsidRPr="000726F3">
              <w:rPr>
                <w:rFonts w:ascii="Times New Roman" w:hAnsi="Times New Roman"/>
                <w:i/>
                <w:color w:val="000000"/>
                <w:sz w:val="24"/>
                <w:szCs w:val="24"/>
              </w:rPr>
              <w:t>ồ sơ gửi thẩm định dự thảo gồm văn bản đề nghị thẩm định, dự thảo tờ trình; dự thảo văn bản; bản so sánh dự thảo sửa đổi, bổ sung, thay thế với luật, nghị quyết của Quốc hội, pháp lệnh, nghị quyết của Ủy ban Thường vụ Quốc hội hiện hành; bản tổng hợp ý kiến, tiếp thu, giải trình ý kiến góp ý của cơ quan, tổ chức, cá nhân (nếu có);</w:t>
            </w:r>
            <w:bookmarkStart w:id="20" w:name="diem_b_5_51"/>
          </w:p>
          <w:p w14:paraId="4E16FB4B" w14:textId="77777777" w:rsidR="00636988" w:rsidRPr="000726F3" w:rsidRDefault="00636988" w:rsidP="000726F3">
            <w:pPr>
              <w:spacing w:before="120"/>
              <w:jc w:val="both"/>
              <w:rPr>
                <w:rFonts w:ascii="Times New Roman" w:hAnsi="Times New Roman"/>
                <w:i/>
                <w:color w:val="000000"/>
                <w:sz w:val="24"/>
                <w:szCs w:val="24"/>
              </w:rPr>
            </w:pPr>
            <w:r w:rsidRPr="000726F3">
              <w:rPr>
                <w:rFonts w:ascii="Times New Roman" w:hAnsi="Times New Roman"/>
                <w:i/>
                <w:color w:val="000000"/>
                <w:sz w:val="24"/>
                <w:szCs w:val="24"/>
                <w:lang w:val="en"/>
              </w:rPr>
              <w:t>b) H</w:t>
            </w:r>
            <w:r w:rsidRPr="000726F3">
              <w:rPr>
                <w:rFonts w:ascii="Times New Roman" w:hAnsi="Times New Roman"/>
                <w:i/>
                <w:color w:val="000000"/>
                <w:sz w:val="24"/>
                <w:szCs w:val="24"/>
              </w:rPr>
              <w:t>ồ sơ gửi thẩm tra gồm tờ trình, dự thảo văn bản, báo cáo thẩm định và báo cáo tiếp thu, giải trình ý kiến thẩm định; bản so sánh dự thảo sửa đổi, bổ sung, thay thế với luật, nghị quyết của Quốc hội, pháp lệnh, nghị quyết của Ủy ban Thường vụ Quốc hội hiện hành; bản tổng hợp ý kiến, tiếp thu, giải trình ý kiến góp ý của cơ quan, tổ chức, cá nhân (nếu có);</w:t>
            </w:r>
            <w:bookmarkEnd w:id="20"/>
          </w:p>
          <w:p w14:paraId="62B339F2" w14:textId="77777777" w:rsidR="00636988" w:rsidRPr="000726F3" w:rsidRDefault="00636988" w:rsidP="000726F3">
            <w:pPr>
              <w:spacing w:before="120"/>
              <w:jc w:val="both"/>
              <w:rPr>
                <w:rFonts w:ascii="Times New Roman" w:hAnsi="Times New Roman"/>
                <w:i/>
                <w:color w:val="000000"/>
                <w:sz w:val="24"/>
                <w:szCs w:val="24"/>
              </w:rPr>
            </w:pPr>
            <w:r w:rsidRPr="000726F3">
              <w:rPr>
                <w:rFonts w:ascii="Times New Roman" w:hAnsi="Times New Roman"/>
                <w:i/>
                <w:color w:val="000000"/>
                <w:sz w:val="24"/>
                <w:szCs w:val="24"/>
                <w:lang w:val="en"/>
              </w:rPr>
              <w:t>c) Trong th</w:t>
            </w:r>
            <w:r w:rsidRPr="000726F3">
              <w:rPr>
                <w:rFonts w:ascii="Times New Roman" w:hAnsi="Times New Roman"/>
                <w:i/>
                <w:color w:val="000000"/>
                <w:sz w:val="24"/>
                <w:szCs w:val="24"/>
              </w:rPr>
              <w:t xml:space="preserve">ời hạn 07 ngày kể từ ngày nhận được hồ sơ dự án, cơ quan thẩm định có trách nhiệm thẩm </w:t>
            </w:r>
            <w:r w:rsidRPr="000726F3">
              <w:rPr>
                <w:rFonts w:ascii="Times New Roman" w:hAnsi="Times New Roman"/>
                <w:i/>
                <w:color w:val="000000"/>
                <w:sz w:val="24"/>
                <w:szCs w:val="24"/>
              </w:rPr>
              <w:lastRenderedPageBreak/>
              <w:t>định, cơ quan thẩm tra có trách nhiệm thẩm tra dự án. Đối với dự án có nội dung phức tạp, liên quan đến nhiều ngành, nhiều lĩnh vực thì thời gian thẩm định không quá 15 ngày kể từ ngày nhận được hồ sơ;</w:t>
            </w:r>
          </w:p>
          <w:p w14:paraId="10C2E09E" w14:textId="77777777" w:rsidR="00636988" w:rsidRPr="000726F3" w:rsidRDefault="00636988" w:rsidP="000726F3">
            <w:pPr>
              <w:spacing w:before="120"/>
              <w:jc w:val="both"/>
              <w:rPr>
                <w:rFonts w:ascii="Times New Roman" w:hAnsi="Times New Roman"/>
                <w:color w:val="000000"/>
                <w:sz w:val="24"/>
                <w:szCs w:val="24"/>
              </w:rPr>
            </w:pPr>
            <w:r w:rsidRPr="000726F3">
              <w:rPr>
                <w:rFonts w:ascii="Times New Roman" w:hAnsi="Times New Roman"/>
                <w:i/>
                <w:color w:val="000000"/>
                <w:sz w:val="24"/>
                <w:szCs w:val="24"/>
                <w:lang w:val="en"/>
              </w:rPr>
              <w:t>d) Cơ quan ch</w:t>
            </w:r>
            <w:r w:rsidRPr="000726F3">
              <w:rPr>
                <w:rFonts w:ascii="Times New Roman" w:hAnsi="Times New Roman"/>
                <w:i/>
                <w:color w:val="000000"/>
                <w:sz w:val="24"/>
                <w:szCs w:val="24"/>
              </w:rPr>
              <w:t>ủ trì soạn thảo có trách nhiệm nghiên cứu, giải trình ý kiến thẩm định, thẩm tra. Trường hợp cơ quan thẩm định kết luận dự án chưa đủ điều kiện trình Chính phủ, cơ quan chủ trì soạn thảo phải tiếp thu, giải trình, hoàn thiện dự án để thẩm định lại. Trường hợp cơ quan chủ trì thẩm tra có ý kiến dự án chưa đủ điều kiện trình Ủy ban Thường vụ Quốc hội, Quốc hội thì báo cáo Ủy ban Thường vụ Quốc hội xem xét trả lại hồ sơ cho cơ quan trình dự án để tiếp tục chỉnh lý, hoàn thiện”</w:t>
            </w:r>
            <w:r w:rsidRPr="000726F3">
              <w:rPr>
                <w:rFonts w:ascii="Times New Roman" w:hAnsi="Times New Roman"/>
                <w:color w:val="000000"/>
                <w:sz w:val="24"/>
                <w:szCs w:val="24"/>
              </w:rPr>
              <w:t>.</w:t>
            </w:r>
          </w:p>
          <w:p w14:paraId="1F2FCFDD" w14:textId="77777777" w:rsidR="00636988" w:rsidRPr="000726F3" w:rsidRDefault="00636988" w:rsidP="000726F3">
            <w:pPr>
              <w:spacing w:before="120"/>
              <w:jc w:val="both"/>
              <w:rPr>
                <w:rFonts w:ascii="Times New Roman" w:hAnsi="Times New Roman"/>
                <w:color w:val="000000"/>
                <w:sz w:val="24"/>
                <w:szCs w:val="24"/>
              </w:rPr>
            </w:pPr>
            <w:r w:rsidRPr="000726F3">
              <w:rPr>
                <w:rFonts w:ascii="Times New Roman" w:hAnsi="Times New Roman"/>
                <w:color w:val="000000"/>
                <w:sz w:val="24"/>
                <w:szCs w:val="24"/>
              </w:rPr>
              <w:t xml:space="preserve">Theo đó, trình tự, thủ tục rút gọn khi xây dựng, ban hành nghị quyết (có bao gồm cả bước thẩm định dự thảo) của hội đồng nhân dân, quyết định của ủy ban nhân dân cấp tỉnh được Nghị định số 78/2025/NĐ-CP hướng dẫn theo hướng dẫn chiếu thực hiện theo quy định tại </w:t>
            </w:r>
            <w:r w:rsidRPr="000726F3">
              <w:rPr>
                <w:rFonts w:ascii="Times New Roman" w:hAnsi="Times New Roman"/>
                <w:sz w:val="24"/>
                <w:szCs w:val="24"/>
              </w:rPr>
              <w:t>Luật Ban hành văn bản quy phạm pháp luật số 64/2025/QH15</w:t>
            </w:r>
            <w:r w:rsidRPr="000726F3">
              <w:rPr>
                <w:rFonts w:ascii="Times New Roman" w:hAnsi="Times New Roman"/>
                <w:sz w:val="24"/>
                <w:szCs w:val="24"/>
                <w:lang w:val="en-GB"/>
              </w:rPr>
              <w:t>; cụ thể</w:t>
            </w:r>
            <w:r w:rsidRPr="000726F3">
              <w:rPr>
                <w:rFonts w:ascii="Times New Roman" w:hAnsi="Times New Roman"/>
                <w:color w:val="000000"/>
                <w:sz w:val="24"/>
                <w:szCs w:val="24"/>
              </w:rPr>
              <w:t xml:space="preserve"> như sau:</w:t>
            </w:r>
          </w:p>
          <w:p w14:paraId="0846092F" w14:textId="77777777" w:rsidR="00636988" w:rsidRPr="000726F3" w:rsidRDefault="00636988" w:rsidP="000726F3">
            <w:pPr>
              <w:spacing w:before="120"/>
              <w:jc w:val="both"/>
              <w:rPr>
                <w:rFonts w:ascii="Times New Roman" w:hAnsi="Times New Roman"/>
                <w:b/>
                <w:bCs/>
                <w:i/>
                <w:color w:val="000000"/>
                <w:sz w:val="24"/>
                <w:szCs w:val="24"/>
              </w:rPr>
            </w:pPr>
            <w:r w:rsidRPr="000726F3">
              <w:rPr>
                <w:rFonts w:ascii="Times New Roman" w:hAnsi="Times New Roman"/>
                <w:i/>
                <w:color w:val="000000"/>
                <w:sz w:val="24"/>
                <w:szCs w:val="24"/>
              </w:rPr>
              <w:t>“</w:t>
            </w:r>
            <w:r w:rsidRPr="000726F3">
              <w:rPr>
                <w:rFonts w:ascii="Times New Roman" w:hAnsi="Times New Roman"/>
                <w:b/>
                <w:bCs/>
                <w:i/>
                <w:color w:val="000000"/>
                <w:sz w:val="24"/>
                <w:szCs w:val="24"/>
              </w:rPr>
              <w:t>Điều 48. Xem xét, thông qua dự thảo nghị quyết</w:t>
            </w:r>
          </w:p>
          <w:p w14:paraId="01DB16E3" w14:textId="77777777" w:rsidR="00636988" w:rsidRPr="000726F3" w:rsidRDefault="00636988" w:rsidP="000726F3">
            <w:pPr>
              <w:spacing w:before="120"/>
              <w:jc w:val="both"/>
              <w:rPr>
                <w:rFonts w:ascii="Times New Roman" w:hAnsi="Times New Roman"/>
                <w:i/>
                <w:color w:val="000000"/>
                <w:sz w:val="24"/>
                <w:szCs w:val="24"/>
                <w:shd w:val="clear" w:color="auto" w:fill="FFFFFF"/>
              </w:rPr>
            </w:pPr>
            <w:r w:rsidRPr="000726F3">
              <w:rPr>
                <w:rFonts w:ascii="Times New Roman" w:hAnsi="Times New Roman"/>
                <w:i/>
                <w:color w:val="000000"/>
                <w:sz w:val="24"/>
                <w:szCs w:val="24"/>
                <w:shd w:val="clear" w:color="auto" w:fill="FFFFFF"/>
              </w:rPr>
              <w:t>4. Việc xây dựng, ban hành nghị quyết của Hội đồng nhân dân cấp tỉnh theo trình tự thủ tục rút gọn được thực hiện theo quy định tại Điều 50 và Điều 51 của Luật. Hồ sơ trình dự thảo nghị quyết bao gồm: tờ trình; dự thảo văn bản; báo cáo thẩm định, báo cáo tiếp thu, giải trình ý kiến thẩm định trong trường hợp nghị quyết do Ủy ban nhân dân cấp tỉnh trình; báo cáo thẩm tra và tài liệu khác (nếu có).</w:t>
            </w:r>
          </w:p>
          <w:p w14:paraId="4D09A887" w14:textId="77777777" w:rsidR="00636988" w:rsidRPr="000726F3" w:rsidRDefault="00636988" w:rsidP="000726F3">
            <w:pPr>
              <w:spacing w:before="120"/>
              <w:jc w:val="both"/>
              <w:rPr>
                <w:rFonts w:ascii="Times New Roman" w:hAnsi="Times New Roman"/>
                <w:b/>
                <w:bCs/>
                <w:i/>
                <w:color w:val="000000"/>
                <w:sz w:val="24"/>
                <w:szCs w:val="24"/>
              </w:rPr>
            </w:pPr>
            <w:r w:rsidRPr="000726F3">
              <w:rPr>
                <w:rFonts w:ascii="Times New Roman" w:hAnsi="Times New Roman"/>
                <w:b/>
                <w:bCs/>
                <w:i/>
                <w:color w:val="000000"/>
                <w:sz w:val="24"/>
                <w:szCs w:val="24"/>
              </w:rPr>
              <w:lastRenderedPageBreak/>
              <w:t>Điều 51. Xem xét, thông qua dự thảo quyết định</w:t>
            </w:r>
          </w:p>
          <w:p w14:paraId="06932761" w14:textId="77777777" w:rsidR="00636988" w:rsidRPr="000726F3" w:rsidRDefault="00636988" w:rsidP="000726F3">
            <w:pPr>
              <w:spacing w:before="120"/>
              <w:jc w:val="both"/>
              <w:rPr>
                <w:rFonts w:ascii="Times New Roman" w:hAnsi="Times New Roman"/>
                <w:color w:val="000000"/>
                <w:spacing w:val="-4"/>
                <w:sz w:val="24"/>
                <w:szCs w:val="24"/>
              </w:rPr>
            </w:pPr>
            <w:r w:rsidRPr="000726F3">
              <w:rPr>
                <w:rFonts w:ascii="Times New Roman" w:hAnsi="Times New Roman"/>
                <w:i/>
                <w:color w:val="000000"/>
                <w:spacing w:val="-4"/>
                <w:sz w:val="24"/>
                <w:szCs w:val="24"/>
              </w:rPr>
              <w:t>6. Việc xây dựng, ban hành quyết định của Ủy ban nhân dân cấp tỉnh theo trình tự thủ tục rút gọn được thực hiện theo quy định tại Điều 50 và Điều 51 của Luật. Hồ sơ trình dự thảo quyết định bao gồm: tờ trình; dự thảo văn bản; báo cáo thẩm định, báo cáo tiếp thu, giải trình ý kiến thẩm định và tài liệu khác (nếu có)”</w:t>
            </w:r>
            <w:r w:rsidRPr="000726F3">
              <w:rPr>
                <w:rFonts w:ascii="Times New Roman" w:hAnsi="Times New Roman"/>
                <w:color w:val="000000"/>
                <w:spacing w:val="-4"/>
                <w:sz w:val="24"/>
                <w:szCs w:val="24"/>
              </w:rPr>
              <w:t>.</w:t>
            </w:r>
          </w:p>
          <w:p w14:paraId="565A60AB" w14:textId="77777777" w:rsidR="00636988" w:rsidRPr="000726F3" w:rsidRDefault="00636988" w:rsidP="000726F3">
            <w:pPr>
              <w:spacing w:before="120"/>
              <w:jc w:val="both"/>
              <w:rPr>
                <w:rFonts w:ascii="Times New Roman" w:hAnsi="Times New Roman"/>
                <w:sz w:val="24"/>
                <w:szCs w:val="24"/>
                <w:lang w:val="en-GB"/>
              </w:rPr>
            </w:pPr>
            <w:r w:rsidRPr="000726F3">
              <w:rPr>
                <w:rFonts w:ascii="Times New Roman" w:hAnsi="Times New Roman"/>
                <w:color w:val="000000"/>
                <w:sz w:val="24"/>
                <w:szCs w:val="24"/>
              </w:rPr>
              <w:t xml:space="preserve">Hiện nay, </w:t>
            </w:r>
            <w:r w:rsidRPr="000726F3">
              <w:rPr>
                <w:rFonts w:ascii="Times New Roman" w:hAnsi="Times New Roman"/>
                <w:sz w:val="24"/>
                <w:szCs w:val="24"/>
                <w:lang w:val="en-GB"/>
              </w:rPr>
              <w:t xml:space="preserve">khoản 5 Điều 51 </w:t>
            </w:r>
            <w:r w:rsidRPr="000726F3">
              <w:rPr>
                <w:rFonts w:ascii="Times New Roman" w:hAnsi="Times New Roman"/>
                <w:sz w:val="24"/>
                <w:szCs w:val="24"/>
              </w:rPr>
              <w:t>Luật Ban hành văn bản quy phạm pháp luật số 64/2025/QH15</w:t>
            </w:r>
            <w:r w:rsidRPr="000726F3">
              <w:rPr>
                <w:rFonts w:ascii="Times New Roman" w:hAnsi="Times New Roman"/>
                <w:sz w:val="24"/>
                <w:szCs w:val="24"/>
                <w:lang w:val="en-GB"/>
              </w:rPr>
              <w:t xml:space="preserve"> được sửa đổi, bổ sung bởi </w:t>
            </w:r>
            <w:r w:rsidRPr="000726F3">
              <w:rPr>
                <w:rFonts w:ascii="Times New Roman" w:hAnsi="Times New Roman"/>
                <w:sz w:val="24"/>
                <w:szCs w:val="24"/>
              </w:rPr>
              <w:t>Luật Sửa đổi, bổ sung một số điều của Luật Ban hành văn bản quy phạm pháp luật số 87/2025/QH15</w:t>
            </w:r>
            <w:r w:rsidRPr="000726F3">
              <w:rPr>
                <w:rFonts w:ascii="Times New Roman" w:hAnsi="Times New Roman"/>
                <w:sz w:val="24"/>
                <w:szCs w:val="24"/>
                <w:lang w:val="en-GB"/>
              </w:rPr>
              <w:t xml:space="preserve"> như sau:</w:t>
            </w:r>
          </w:p>
          <w:p w14:paraId="643B754F" w14:textId="77777777" w:rsidR="00636988" w:rsidRPr="000726F3" w:rsidRDefault="00636988" w:rsidP="000726F3">
            <w:pPr>
              <w:spacing w:before="120"/>
              <w:jc w:val="both"/>
              <w:rPr>
                <w:rFonts w:ascii="Times New Roman" w:hAnsi="Times New Roman"/>
                <w:i/>
                <w:color w:val="000000"/>
                <w:sz w:val="24"/>
                <w:szCs w:val="24"/>
              </w:rPr>
            </w:pPr>
            <w:r w:rsidRPr="000726F3">
              <w:rPr>
                <w:rFonts w:ascii="Times New Roman" w:hAnsi="Times New Roman"/>
                <w:i/>
                <w:sz w:val="24"/>
                <w:szCs w:val="24"/>
                <w:lang w:val="en-GB"/>
              </w:rPr>
              <w:t>“</w:t>
            </w:r>
            <w:r w:rsidRPr="000726F3">
              <w:rPr>
                <w:rFonts w:ascii="Times New Roman" w:hAnsi="Times New Roman"/>
                <w:i/>
                <w:color w:val="000000"/>
                <w:sz w:val="24"/>
                <w:szCs w:val="24"/>
              </w:rPr>
              <w:t xml:space="preserve">5. Việc thẩm định, thẩm tra văn bản quy phạm pháp luật </w:t>
            </w:r>
            <w:r w:rsidRPr="000726F3">
              <w:rPr>
                <w:rFonts w:ascii="Times New Roman" w:hAnsi="Times New Roman"/>
                <w:b/>
                <w:i/>
                <w:color w:val="000000"/>
                <w:sz w:val="24"/>
                <w:szCs w:val="24"/>
                <w:u w:val="single"/>
              </w:rPr>
              <w:t>và</w:t>
            </w:r>
            <w:r w:rsidRPr="000726F3">
              <w:rPr>
                <w:rFonts w:ascii="Times New Roman" w:hAnsi="Times New Roman"/>
                <w:i/>
                <w:color w:val="000000"/>
                <w:sz w:val="24"/>
                <w:szCs w:val="24"/>
              </w:rPr>
              <w:t xml:space="preserve"> việc Chính phủ cho ý kiến đối với dự án không do Chính phủ trình theo trình tự, thủ tục rút gọn được thực hiện như sau:</w:t>
            </w:r>
          </w:p>
          <w:p w14:paraId="581034D5" w14:textId="77777777" w:rsidR="00636988" w:rsidRPr="000726F3" w:rsidRDefault="00636988" w:rsidP="000726F3">
            <w:pPr>
              <w:spacing w:before="120"/>
              <w:jc w:val="both"/>
              <w:rPr>
                <w:rFonts w:ascii="Times New Roman" w:hAnsi="Times New Roman"/>
                <w:i/>
                <w:color w:val="000000"/>
                <w:sz w:val="24"/>
                <w:szCs w:val="24"/>
              </w:rPr>
            </w:pPr>
            <w:r w:rsidRPr="000726F3">
              <w:rPr>
                <w:rFonts w:ascii="Times New Roman" w:hAnsi="Times New Roman"/>
                <w:i/>
                <w:color w:val="000000"/>
                <w:sz w:val="24"/>
                <w:szCs w:val="24"/>
              </w:rPr>
              <w:t>a) Hồ sơ gửi thẩm định gồm văn bản đề nghị thẩm định; dự thảo tờ trình; dự thảo văn bản; bản so sánh dự thảo sửa đổi, bổ sung, thay thế với luật, nghị quyết của Quốc hội, pháp lệnh, nghị quyết của Ủy ban Thường vụ Quốc hội hiện hành và lý do đề xuất sửa đổi, bổ sung, thay thế; bản rà soát các chủ trương, đường lối của Đảng, văn bản quy phạm pháp luật, điều ước quốc tế có liên quan đến dự thảo; bản tổng hợp ý kiến, tiếp thu, giải trình ý kiến góp ý của cơ quan, tổ chức, cá nhân (nếu có);</w:t>
            </w:r>
          </w:p>
          <w:p w14:paraId="00C7C71E" w14:textId="77777777" w:rsidR="00636988" w:rsidRPr="000726F3" w:rsidRDefault="00636988" w:rsidP="000726F3">
            <w:pPr>
              <w:spacing w:before="120"/>
              <w:jc w:val="both"/>
              <w:rPr>
                <w:rFonts w:ascii="Times New Roman" w:hAnsi="Times New Roman"/>
                <w:i/>
                <w:color w:val="000000"/>
                <w:sz w:val="24"/>
                <w:szCs w:val="24"/>
              </w:rPr>
            </w:pPr>
            <w:r w:rsidRPr="000726F3">
              <w:rPr>
                <w:rFonts w:ascii="Times New Roman" w:hAnsi="Times New Roman"/>
                <w:i/>
                <w:color w:val="000000"/>
                <w:sz w:val="24"/>
                <w:szCs w:val="24"/>
              </w:rPr>
              <w:t xml:space="preserve">b) Hồ sơ gửi Chính phủ cho ý kiến đối với dự án không do Chính phủ trình gồm văn bản đề nghị cho ý kiến; dự thảo tờ trình; dự thảo văn bản; bản so sánh dự thảo sửa đổi, bổ sung, thay thế với luật, </w:t>
            </w:r>
            <w:r w:rsidRPr="000726F3">
              <w:rPr>
                <w:rFonts w:ascii="Times New Roman" w:hAnsi="Times New Roman"/>
                <w:i/>
                <w:color w:val="000000"/>
                <w:sz w:val="24"/>
                <w:szCs w:val="24"/>
              </w:rPr>
              <w:lastRenderedPageBreak/>
              <w:t>nghị quyết của Quốc hội, pháp lệnh, nghị quyết của Ủy ban Thường vụ Quốc hội hiện hành và lý do đề xuất sửa đổi, bổ sung, thay thế; bản rà soát các chủ trương, đường lối của Đảng, văn bản quy phạm pháp luật, điều ước quốc tế có liên quan đến dự thảo; bản tổng hợp ý kiến, tiếp thu, giải trình ý kiến góp ý của cơ quan, tổ chức, cá nhân (nếu có);</w:t>
            </w:r>
          </w:p>
          <w:p w14:paraId="0B2E876B" w14:textId="77777777" w:rsidR="00636988" w:rsidRPr="000726F3" w:rsidRDefault="00636988" w:rsidP="000726F3">
            <w:pPr>
              <w:spacing w:before="120"/>
              <w:jc w:val="both"/>
              <w:rPr>
                <w:rFonts w:ascii="Times New Roman" w:hAnsi="Times New Roman"/>
                <w:i/>
                <w:color w:val="000000"/>
                <w:sz w:val="24"/>
                <w:szCs w:val="24"/>
              </w:rPr>
            </w:pPr>
            <w:r w:rsidRPr="000726F3">
              <w:rPr>
                <w:rFonts w:ascii="Times New Roman" w:hAnsi="Times New Roman"/>
                <w:i/>
                <w:color w:val="000000"/>
                <w:sz w:val="24"/>
                <w:szCs w:val="24"/>
              </w:rPr>
              <w:t>c) Hồ sơ gửi thẩm tra gồm tờ trình; dự thảo văn bản; báo cáo thẩm định hoặc ý kiến của Chính phủ đối với dự án không do Chính phủ trình và báo cáo tiếp thu, giải trình; bản so sánh dự thảo sửa đổi, bổ sung, thay thế với luật, nghị quyết của Quốc hội, pháp lệnh, nghị quyết của Ủy ban Thường vụ Quốc hội hiện hành và lý do đề xuất sửa đổi, bổ sung, thay thế; bản rà soát các chủ trương, đường lối của Đảng, văn bản quy phạm pháp luật, điều ước quốc tế có liên quan đến dự thảo; bản tổng hợp ý kiến, tiếp thu, giải trình ý kiến góp ý của cơ quan, tổ chức, cá nhân (nếu có);</w:t>
            </w:r>
          </w:p>
          <w:p w14:paraId="130DCC39" w14:textId="77777777" w:rsidR="00636988" w:rsidRPr="000726F3" w:rsidRDefault="00636988" w:rsidP="000726F3">
            <w:pPr>
              <w:spacing w:before="120"/>
              <w:jc w:val="both"/>
              <w:rPr>
                <w:rFonts w:ascii="Times New Roman" w:hAnsi="Times New Roman"/>
                <w:i/>
                <w:color w:val="000000"/>
                <w:sz w:val="24"/>
                <w:szCs w:val="24"/>
              </w:rPr>
            </w:pPr>
            <w:r w:rsidRPr="000726F3">
              <w:rPr>
                <w:rFonts w:ascii="Times New Roman" w:hAnsi="Times New Roman"/>
                <w:i/>
                <w:color w:val="000000"/>
                <w:sz w:val="24"/>
                <w:szCs w:val="24"/>
              </w:rPr>
              <w:t>d) Trong thời hạn 07 ngày kể từ ngày nhận được hồ sơ dự án theo quy định tại điểm a và điểm c khoản này, cơ quan thẩm định có trách nhiệm thẩm định, cơ quan thẩm tra có trách nhiệm thẩm tra dự án; đối với dự án có nội dung phức tạp, liên quan đến nhiều ngành, nhiều lĩnh vực thì thời gian không quá 15 ngày kể từ ngày nhận được hồ sơ;</w:t>
            </w:r>
          </w:p>
          <w:p w14:paraId="1360561A" w14:textId="77777777" w:rsidR="00636988" w:rsidRPr="000726F3" w:rsidRDefault="00636988" w:rsidP="000726F3">
            <w:pPr>
              <w:spacing w:before="120"/>
              <w:jc w:val="both"/>
              <w:rPr>
                <w:rFonts w:ascii="Times New Roman" w:hAnsi="Times New Roman"/>
                <w:i/>
                <w:color w:val="000000"/>
                <w:sz w:val="24"/>
                <w:szCs w:val="24"/>
              </w:rPr>
            </w:pPr>
            <w:r w:rsidRPr="000726F3">
              <w:rPr>
                <w:rFonts w:ascii="Times New Roman" w:hAnsi="Times New Roman"/>
                <w:i/>
                <w:color w:val="000000"/>
                <w:sz w:val="24"/>
                <w:szCs w:val="24"/>
              </w:rPr>
              <w:t>đ) Cơ quan chủ trì soạn thảo có trách nhiệm nghiên cứu tiếp thu, giải trình ý kiến thẩm định hoặc ý kiến của Chính phủ đối với dự án không do Chính phủ trình, ý kiến thẩm tra.</w:t>
            </w:r>
          </w:p>
          <w:p w14:paraId="71D3E5CB" w14:textId="77777777" w:rsidR="00636988" w:rsidRPr="000726F3" w:rsidRDefault="00636988" w:rsidP="000726F3">
            <w:pPr>
              <w:spacing w:before="120"/>
              <w:jc w:val="both"/>
              <w:rPr>
                <w:rFonts w:ascii="Times New Roman" w:hAnsi="Times New Roman"/>
                <w:color w:val="000000"/>
                <w:sz w:val="24"/>
                <w:szCs w:val="24"/>
              </w:rPr>
            </w:pPr>
            <w:r w:rsidRPr="000726F3">
              <w:rPr>
                <w:rFonts w:ascii="Times New Roman" w:hAnsi="Times New Roman"/>
                <w:i/>
                <w:color w:val="000000"/>
                <w:sz w:val="24"/>
                <w:szCs w:val="24"/>
              </w:rPr>
              <w:t xml:space="preserve">Trường hợp cơ quan thẩm định kết luận dự án chưa đủ điều kiện trình Chính phủ, cơ quan chủ trì soạn </w:t>
            </w:r>
            <w:r w:rsidRPr="000726F3">
              <w:rPr>
                <w:rFonts w:ascii="Times New Roman" w:hAnsi="Times New Roman"/>
                <w:i/>
                <w:color w:val="000000"/>
                <w:sz w:val="24"/>
                <w:szCs w:val="24"/>
              </w:rPr>
              <w:lastRenderedPageBreak/>
              <w:t>thảo phải tiếp thu, giải trình, hoàn thiện dự án để thẩm định lại. Trường hợp cơ quan chủ trì thẩm tra có ý kiến dự án chưa đủ điều kiện trình Ủy ban Thường vụ Quốc hội, Quốc hội thì báo cáo Ủy ban Thường vụ Quốc hội xem xét trả lại hồ sơ cho cơ quan trình dự án để tiếp tục chỉnh lý, hoàn thiện”</w:t>
            </w:r>
            <w:r w:rsidRPr="000726F3">
              <w:rPr>
                <w:rFonts w:ascii="Times New Roman" w:hAnsi="Times New Roman"/>
                <w:color w:val="000000"/>
                <w:sz w:val="24"/>
                <w:szCs w:val="24"/>
              </w:rPr>
              <w:t>.</w:t>
            </w:r>
          </w:p>
          <w:p w14:paraId="692383BC" w14:textId="2D36AE92" w:rsidR="00636988" w:rsidRPr="000726F3" w:rsidRDefault="00636988" w:rsidP="000726F3">
            <w:pPr>
              <w:spacing w:before="120"/>
              <w:jc w:val="both"/>
              <w:rPr>
                <w:rFonts w:ascii="Times New Roman" w:hAnsi="Times New Roman"/>
                <w:sz w:val="24"/>
                <w:szCs w:val="24"/>
                <w:lang w:val="en-GB"/>
              </w:rPr>
            </w:pPr>
            <w:r w:rsidRPr="000726F3">
              <w:rPr>
                <w:rFonts w:ascii="Times New Roman" w:hAnsi="Times New Roman"/>
                <w:color w:val="000000"/>
                <w:sz w:val="24"/>
                <w:szCs w:val="24"/>
              </w:rPr>
              <w:t xml:space="preserve">Với tiêu đề khoản 5 nêu trên, </w:t>
            </w:r>
            <w:r>
              <w:rPr>
                <w:rFonts w:ascii="Times New Roman" w:hAnsi="Times New Roman"/>
                <w:color w:val="000000"/>
                <w:sz w:val="24"/>
                <w:szCs w:val="24"/>
              </w:rPr>
              <w:t>Sở Tư pháp</w:t>
            </w:r>
            <w:r w:rsidRPr="000726F3">
              <w:rPr>
                <w:rFonts w:ascii="Times New Roman" w:hAnsi="Times New Roman"/>
                <w:color w:val="000000"/>
                <w:sz w:val="24"/>
                <w:szCs w:val="24"/>
              </w:rPr>
              <w:t xml:space="preserve"> hiểu rằng đây là nội dung quy định đối với việc thẩm định, thẩm tra hồ sơ văn bản quy phạm pháp luật của Trung ương do Chính phủ trình. Bên cạnh đó, qua nghiên cứu, Nghị định số 187/2025/NĐ-CP sửa đổi, bổ sung các điều khoản liên quan đến trình tự, thủ tục rút gọn đối với dự thảo Nghị định của Chính phủ, dự thảo quyết định của Thủ tướng Chính phủ là những văn bản quy phạm pháp luật của Trung ương, trong đó xác định rõ thành phần hồ sơ thẩm định, hồ sơ trình có bao gồm: </w:t>
            </w:r>
            <w:r w:rsidRPr="000726F3">
              <w:rPr>
                <w:rFonts w:ascii="Times New Roman" w:hAnsi="Times New Roman"/>
                <w:i/>
                <w:color w:val="000000"/>
                <w:sz w:val="24"/>
                <w:szCs w:val="24"/>
              </w:rPr>
              <w:t>“</w:t>
            </w:r>
            <w:r w:rsidRPr="000726F3">
              <w:rPr>
                <w:rFonts w:ascii="Times New Roman" w:hAnsi="Times New Roman"/>
                <w:i/>
                <w:color w:val="000000"/>
                <w:sz w:val="24"/>
                <w:szCs w:val="24"/>
                <w:shd w:val="clear" w:color="auto" w:fill="FFFFFF"/>
              </w:rPr>
              <w:t>bản rà soát các chủ trương, đường lối của Đảng, văn bản quy phạm pháp luật, điều ước quốc tế có liên quan đến dự thảo văn bản</w:t>
            </w:r>
            <w:r w:rsidRPr="000726F3">
              <w:rPr>
                <w:rFonts w:ascii="Times New Roman" w:hAnsi="Times New Roman"/>
                <w:i/>
                <w:color w:val="000000"/>
                <w:sz w:val="24"/>
                <w:szCs w:val="24"/>
                <w:shd w:val="clear" w:color="auto" w:fill="FFFFFF"/>
                <w:lang w:val="en-GB"/>
              </w:rPr>
              <w:t>”</w:t>
            </w:r>
            <w:r w:rsidRPr="000726F3">
              <w:rPr>
                <w:rFonts w:ascii="Times New Roman" w:hAnsi="Times New Roman"/>
                <w:color w:val="000000"/>
                <w:sz w:val="24"/>
                <w:szCs w:val="24"/>
                <w:shd w:val="clear" w:color="auto" w:fill="FFFFFF"/>
                <w:lang w:val="en-GB"/>
              </w:rPr>
              <w:t xml:space="preserve">. Điều này là thống nhất với quy định tại </w:t>
            </w:r>
            <w:r w:rsidRPr="000726F3">
              <w:rPr>
                <w:rFonts w:ascii="Times New Roman" w:hAnsi="Times New Roman"/>
                <w:sz w:val="24"/>
                <w:szCs w:val="24"/>
                <w:lang w:val="en-GB"/>
              </w:rPr>
              <w:t xml:space="preserve">khoản 5 Điều 51 </w:t>
            </w:r>
            <w:r w:rsidRPr="000726F3">
              <w:rPr>
                <w:rFonts w:ascii="Times New Roman" w:hAnsi="Times New Roman"/>
                <w:sz w:val="24"/>
                <w:szCs w:val="24"/>
              </w:rPr>
              <w:t>Luật Ban hành văn bản quy phạm pháp luật số 64/2025/QH15</w:t>
            </w:r>
            <w:r w:rsidRPr="000726F3">
              <w:rPr>
                <w:rFonts w:ascii="Times New Roman" w:hAnsi="Times New Roman"/>
                <w:sz w:val="24"/>
                <w:szCs w:val="24"/>
                <w:lang w:val="en-GB"/>
              </w:rPr>
              <w:t xml:space="preserve"> được sửa đổi, bổ sung bởi </w:t>
            </w:r>
            <w:r w:rsidRPr="000726F3">
              <w:rPr>
                <w:rFonts w:ascii="Times New Roman" w:hAnsi="Times New Roman"/>
                <w:sz w:val="24"/>
                <w:szCs w:val="24"/>
              </w:rPr>
              <w:t>Luật Sửa đổi, bổ sung một số điều của Luật Ban hành văn bản quy phạm pháp luật số 87/2025/QH15</w:t>
            </w:r>
            <w:r w:rsidRPr="000726F3">
              <w:rPr>
                <w:rFonts w:ascii="Times New Roman" w:hAnsi="Times New Roman"/>
                <w:sz w:val="24"/>
                <w:szCs w:val="24"/>
                <w:lang w:val="en-GB"/>
              </w:rPr>
              <w:t xml:space="preserve"> nêu trên.</w:t>
            </w:r>
          </w:p>
          <w:p w14:paraId="1281A395" w14:textId="77777777" w:rsidR="00636988" w:rsidRPr="000726F3" w:rsidRDefault="00636988" w:rsidP="000726F3">
            <w:pPr>
              <w:spacing w:before="120"/>
              <w:jc w:val="both"/>
              <w:rPr>
                <w:rFonts w:ascii="Times New Roman" w:hAnsi="Times New Roman"/>
                <w:sz w:val="24"/>
                <w:szCs w:val="24"/>
                <w:lang w:val="en-GB"/>
              </w:rPr>
            </w:pPr>
            <w:r w:rsidRPr="000726F3">
              <w:rPr>
                <w:rFonts w:ascii="Times New Roman" w:hAnsi="Times New Roman"/>
                <w:sz w:val="24"/>
                <w:szCs w:val="24"/>
                <w:lang w:val="en-GB"/>
              </w:rPr>
              <w:t xml:space="preserve">Về việc xây dựng, ban hành </w:t>
            </w:r>
            <w:r w:rsidRPr="000726F3">
              <w:rPr>
                <w:rFonts w:ascii="Times New Roman" w:hAnsi="Times New Roman"/>
                <w:color w:val="000000"/>
                <w:sz w:val="24"/>
                <w:szCs w:val="24"/>
              </w:rPr>
              <w:t xml:space="preserve">nghị quyết của hội đồng nhân dân và quyết định của ủy ban nhân dân, chủ tịch ủy ban nhân dân cấp tỉnh, Điều 45 </w:t>
            </w:r>
            <w:r w:rsidRPr="000726F3">
              <w:rPr>
                <w:rFonts w:ascii="Times New Roman" w:hAnsi="Times New Roman"/>
                <w:sz w:val="24"/>
                <w:szCs w:val="24"/>
              </w:rPr>
              <w:t>Luật Ban hành văn bản quy phạm pháp luật số 64/2025/QH15</w:t>
            </w:r>
            <w:r w:rsidRPr="000726F3">
              <w:rPr>
                <w:rFonts w:ascii="Times New Roman" w:hAnsi="Times New Roman"/>
                <w:sz w:val="24"/>
                <w:szCs w:val="24"/>
                <w:lang w:val="en-GB"/>
              </w:rPr>
              <w:t xml:space="preserve"> quy định như sau:</w:t>
            </w:r>
          </w:p>
          <w:p w14:paraId="126D4E45" w14:textId="77777777" w:rsidR="00636988" w:rsidRPr="000726F3" w:rsidRDefault="00636988" w:rsidP="000726F3">
            <w:pPr>
              <w:spacing w:before="120"/>
              <w:jc w:val="both"/>
              <w:rPr>
                <w:rFonts w:ascii="Times New Roman" w:hAnsi="Times New Roman"/>
                <w:bCs/>
                <w:i/>
                <w:color w:val="000000"/>
                <w:sz w:val="24"/>
                <w:szCs w:val="24"/>
                <w:bdr w:val="none" w:sz="0" w:space="0" w:color="auto" w:frame="1"/>
              </w:rPr>
            </w:pPr>
            <w:r w:rsidRPr="000726F3">
              <w:rPr>
                <w:rFonts w:ascii="Times New Roman" w:hAnsi="Times New Roman"/>
                <w:i/>
                <w:sz w:val="24"/>
                <w:szCs w:val="24"/>
                <w:lang w:val="en-GB"/>
              </w:rPr>
              <w:t>“</w:t>
            </w:r>
            <w:r w:rsidRPr="000726F3">
              <w:rPr>
                <w:rFonts w:ascii="Times New Roman" w:hAnsi="Times New Roman"/>
                <w:bCs/>
                <w:i/>
                <w:color w:val="000000"/>
                <w:sz w:val="24"/>
                <w:szCs w:val="24"/>
                <w:bdr w:val="none" w:sz="0" w:space="0" w:color="auto" w:frame="1"/>
              </w:rPr>
              <w:t>Điều </w:t>
            </w:r>
            <w:bookmarkStart w:id="21" w:name="Chuong_IV_Dieu_45"/>
            <w:bookmarkEnd w:id="21"/>
            <w:r w:rsidRPr="000726F3">
              <w:rPr>
                <w:rFonts w:ascii="Times New Roman" w:hAnsi="Times New Roman"/>
                <w:bCs/>
                <w:i/>
                <w:color w:val="000000"/>
                <w:sz w:val="24"/>
                <w:szCs w:val="24"/>
                <w:bdr w:val="none" w:sz="0" w:space="0" w:color="auto" w:frame="1"/>
              </w:rPr>
              <w:t xml:space="preserve">45. Xây dựng, ban hành văn bản quy phạm pháp luật của Chính phủ, Thủ tướng Chính phủ, Bộ </w:t>
            </w:r>
            <w:r w:rsidRPr="000726F3">
              <w:rPr>
                <w:rFonts w:ascii="Times New Roman" w:hAnsi="Times New Roman"/>
                <w:bCs/>
                <w:i/>
                <w:color w:val="000000"/>
                <w:sz w:val="24"/>
                <w:szCs w:val="24"/>
                <w:bdr w:val="none" w:sz="0" w:space="0" w:color="auto" w:frame="1"/>
              </w:rPr>
              <w:lastRenderedPageBreak/>
              <w:t>trưởng, Thủ trưởng cơ quan ngang Bộ, chính quyền địa phương</w:t>
            </w:r>
          </w:p>
          <w:p w14:paraId="066056F5" w14:textId="77777777" w:rsidR="00636988" w:rsidRPr="000726F3" w:rsidRDefault="00636988" w:rsidP="000726F3">
            <w:pPr>
              <w:spacing w:before="120"/>
              <w:jc w:val="both"/>
              <w:rPr>
                <w:rFonts w:ascii="Times New Roman" w:hAnsi="Times New Roman"/>
                <w:color w:val="000000"/>
                <w:sz w:val="24"/>
                <w:szCs w:val="24"/>
              </w:rPr>
            </w:pPr>
            <w:r w:rsidRPr="000726F3">
              <w:rPr>
                <w:rFonts w:ascii="Times New Roman" w:hAnsi="Times New Roman"/>
                <w:i/>
                <w:color w:val="000000"/>
                <w:sz w:val="24"/>
                <w:szCs w:val="24"/>
              </w:rPr>
              <w:t>Chính phủ quy định trình tự, thủ tục xây dựng, ban hành văn bản quy phạm pháp luật của Chính phủ, Thủ tướng Chính phủ, Bộ trưởng, Thủ trưởng cơ quan ngang Bộ, chính quyền địa phương”</w:t>
            </w:r>
            <w:r w:rsidRPr="000726F3">
              <w:rPr>
                <w:rFonts w:ascii="Times New Roman" w:hAnsi="Times New Roman"/>
                <w:color w:val="000000"/>
                <w:sz w:val="24"/>
                <w:szCs w:val="24"/>
              </w:rPr>
              <w:t>.</w:t>
            </w:r>
          </w:p>
          <w:p w14:paraId="38F496B9" w14:textId="0E0AB23D" w:rsidR="00636988" w:rsidRPr="000726F3" w:rsidRDefault="00636988" w:rsidP="000726F3">
            <w:pPr>
              <w:spacing w:before="120"/>
              <w:jc w:val="both"/>
              <w:rPr>
                <w:rFonts w:ascii="Times New Roman" w:hAnsi="Times New Roman"/>
                <w:color w:val="000000"/>
                <w:sz w:val="24"/>
                <w:szCs w:val="24"/>
              </w:rPr>
            </w:pPr>
            <w:r w:rsidRPr="000726F3">
              <w:rPr>
                <w:rFonts w:ascii="Times New Roman" w:hAnsi="Times New Roman"/>
                <w:color w:val="000000"/>
                <w:sz w:val="24"/>
                <w:szCs w:val="24"/>
              </w:rPr>
              <w:t xml:space="preserve">Qua nghiên cứu, </w:t>
            </w:r>
            <w:r>
              <w:rPr>
                <w:rFonts w:ascii="Times New Roman" w:hAnsi="Times New Roman"/>
                <w:color w:val="000000"/>
                <w:sz w:val="24"/>
                <w:szCs w:val="24"/>
              </w:rPr>
              <w:t>Sở Tư pháp</w:t>
            </w:r>
            <w:r w:rsidRPr="000726F3">
              <w:rPr>
                <w:rFonts w:ascii="Times New Roman" w:hAnsi="Times New Roman"/>
                <w:color w:val="000000"/>
                <w:sz w:val="24"/>
                <w:szCs w:val="24"/>
              </w:rPr>
              <w:t xml:space="preserve"> nhận thấy Nghị quyết số 187/2025/NĐ-CP đã bãi bỏ khoản 4 Điều 48 và khoản 6 Điều 51 Nghị định số 78/2025/NĐ-CP, đồng thời quy định bổ sung 02 điều khoản quy định cụ thể về trình tự, thủ tục rút gọn khi xây dựng nghị quyết của hội đồng nhân dân và quyết định của ủy ban nhân dân, chủ tịch ủy ban nhân dân cấp tỉnh; cụ thể như sau:</w:t>
            </w:r>
          </w:p>
          <w:p w14:paraId="1A470702" w14:textId="77777777" w:rsidR="00636988" w:rsidRPr="000726F3" w:rsidRDefault="00636988" w:rsidP="000726F3">
            <w:pPr>
              <w:spacing w:before="120"/>
              <w:jc w:val="both"/>
              <w:rPr>
                <w:rFonts w:ascii="Times New Roman" w:hAnsi="Times New Roman"/>
                <w:b/>
                <w:bCs/>
                <w:i/>
                <w:sz w:val="24"/>
                <w:szCs w:val="24"/>
              </w:rPr>
            </w:pPr>
            <w:r w:rsidRPr="000726F3">
              <w:rPr>
                <w:rFonts w:ascii="Times New Roman" w:hAnsi="Times New Roman"/>
                <w:i/>
                <w:sz w:val="24"/>
                <w:szCs w:val="24"/>
              </w:rPr>
              <w:t>“</w:t>
            </w:r>
            <w:r w:rsidRPr="000726F3">
              <w:rPr>
                <w:rFonts w:ascii="Times New Roman" w:hAnsi="Times New Roman"/>
                <w:b/>
                <w:bCs/>
                <w:i/>
                <w:sz w:val="24"/>
                <w:szCs w:val="24"/>
                <w:lang w:val="en"/>
              </w:rPr>
              <w:t>Điều </w:t>
            </w:r>
            <w:r w:rsidRPr="000726F3">
              <w:rPr>
                <w:rFonts w:ascii="Times New Roman" w:hAnsi="Times New Roman"/>
                <w:b/>
                <w:bCs/>
                <w:i/>
                <w:sz w:val="24"/>
                <w:szCs w:val="24"/>
              </w:rPr>
              <w:t>59a. Trình tự, thủ tục rút gọn trong xây dựng, ban hành nghị quyết của Hội đồng nhân dân các cấp</w:t>
            </w:r>
          </w:p>
          <w:p w14:paraId="31E49C5D" w14:textId="77777777" w:rsidR="00636988" w:rsidRPr="000726F3" w:rsidRDefault="00636988" w:rsidP="000726F3">
            <w:pPr>
              <w:spacing w:before="120"/>
              <w:jc w:val="both"/>
              <w:rPr>
                <w:rFonts w:ascii="Times New Roman" w:hAnsi="Times New Roman"/>
                <w:i/>
                <w:sz w:val="24"/>
                <w:szCs w:val="24"/>
              </w:rPr>
            </w:pPr>
            <w:r w:rsidRPr="000726F3">
              <w:rPr>
                <w:rFonts w:ascii="Times New Roman" w:hAnsi="Times New Roman"/>
                <w:i/>
                <w:sz w:val="24"/>
                <w:szCs w:val="24"/>
                <w:lang w:val="en"/>
              </w:rPr>
              <w:t>1. Vi</w:t>
            </w:r>
            <w:r w:rsidRPr="000726F3">
              <w:rPr>
                <w:rFonts w:ascii="Times New Roman" w:hAnsi="Times New Roman"/>
                <w:i/>
                <w:sz w:val="24"/>
                <w:szCs w:val="24"/>
              </w:rPr>
              <w:t>ệc đề nghị, quyết định áp dụng trình tự, thủ tục rút gọn được thực hiện trước hoặc trong quá trình soạn thảo văn bản quy phạm pháp luật.</w:t>
            </w:r>
          </w:p>
          <w:p w14:paraId="2A4F5DF3" w14:textId="77777777" w:rsidR="00636988" w:rsidRPr="000726F3" w:rsidRDefault="00636988" w:rsidP="000726F3">
            <w:pPr>
              <w:spacing w:before="120"/>
              <w:jc w:val="both"/>
              <w:rPr>
                <w:rFonts w:ascii="Times New Roman" w:hAnsi="Times New Roman"/>
                <w:i/>
                <w:sz w:val="24"/>
                <w:szCs w:val="24"/>
              </w:rPr>
            </w:pPr>
            <w:r w:rsidRPr="000726F3">
              <w:rPr>
                <w:rFonts w:ascii="Times New Roman" w:hAnsi="Times New Roman"/>
                <w:i/>
                <w:sz w:val="24"/>
                <w:szCs w:val="24"/>
                <w:lang w:val="en"/>
              </w:rPr>
              <w:t>2. Văn b</w:t>
            </w:r>
            <w:r w:rsidRPr="000726F3">
              <w:rPr>
                <w:rFonts w:ascii="Times New Roman" w:hAnsi="Times New Roman"/>
                <w:i/>
                <w:sz w:val="24"/>
                <w:szCs w:val="24"/>
              </w:rPr>
              <w:t>ản đề nghị áp dụng trình tự, thủ tục rút gọn thực hiện theo quy định tại </w:t>
            </w:r>
            <w:bookmarkStart w:id="22" w:name="dc_130"/>
            <w:r w:rsidRPr="000726F3">
              <w:rPr>
                <w:rFonts w:ascii="Times New Roman" w:hAnsi="Times New Roman"/>
                <w:i/>
                <w:sz w:val="24"/>
                <w:szCs w:val="24"/>
              </w:rPr>
              <w:t>khoản 3 Điều 51 của Luật</w:t>
            </w:r>
            <w:bookmarkEnd w:id="22"/>
            <w:r w:rsidRPr="000726F3">
              <w:rPr>
                <w:rFonts w:ascii="Times New Roman" w:hAnsi="Times New Roman"/>
                <w:i/>
                <w:sz w:val="24"/>
                <w:szCs w:val="24"/>
              </w:rPr>
              <w:t>.</w:t>
            </w:r>
          </w:p>
          <w:p w14:paraId="41D3F5AA"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3. Vi</w:t>
            </w:r>
            <w:r w:rsidRPr="000726F3">
              <w:rPr>
                <w:rFonts w:ascii="Times New Roman" w:hAnsi="Times New Roman"/>
                <w:i/>
                <w:sz w:val="24"/>
                <w:szCs w:val="24"/>
              </w:rPr>
              <w:t>ệc soạn thảo văn bản quy phạm pháp luật theo trình tự, thủ tục rút gọn thực hiện theo quy định tại </w:t>
            </w:r>
            <w:bookmarkStart w:id="23" w:name="dc_131"/>
            <w:r w:rsidRPr="000726F3">
              <w:rPr>
                <w:rFonts w:ascii="Times New Roman" w:hAnsi="Times New Roman"/>
                <w:i/>
                <w:sz w:val="24"/>
                <w:szCs w:val="24"/>
              </w:rPr>
              <w:t>khoản 4 Điều 51 của Luật</w:t>
            </w:r>
            <w:bookmarkEnd w:id="23"/>
            <w:r w:rsidRPr="000726F3">
              <w:rPr>
                <w:rFonts w:ascii="Times New Roman" w:hAnsi="Times New Roman"/>
                <w:i/>
                <w:sz w:val="24"/>
                <w:szCs w:val="24"/>
              </w:rPr>
              <w:t>.</w:t>
            </w:r>
          </w:p>
          <w:p w14:paraId="7B84520C"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4. Vi</w:t>
            </w:r>
            <w:r w:rsidRPr="000726F3">
              <w:rPr>
                <w:rFonts w:ascii="Times New Roman" w:hAnsi="Times New Roman"/>
                <w:i/>
                <w:sz w:val="24"/>
                <w:szCs w:val="24"/>
              </w:rPr>
              <w:t>ệc thẩm định văn bản quy phạm pháp luật theo trình tự, thủ tục rút gọn được thực hiện như sau:</w:t>
            </w:r>
          </w:p>
          <w:p w14:paraId="1E4C87A7"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a) H</w:t>
            </w:r>
            <w:r w:rsidRPr="000726F3">
              <w:rPr>
                <w:rFonts w:ascii="Times New Roman" w:hAnsi="Times New Roman"/>
                <w:i/>
                <w:sz w:val="24"/>
                <w:szCs w:val="24"/>
              </w:rPr>
              <w:t xml:space="preserve">ồ sơ gửi thẩm định dự thảo gồm văn bản đề nghị thẩm định; dự thảo tờ trình; dự thảo văn bản; </w:t>
            </w:r>
            <w:r w:rsidRPr="000726F3">
              <w:rPr>
                <w:rFonts w:ascii="Times New Roman" w:hAnsi="Times New Roman"/>
                <w:i/>
                <w:sz w:val="24"/>
                <w:szCs w:val="24"/>
              </w:rPr>
              <w:lastRenderedPageBreak/>
              <w:t>bản so sánh, thuyết minh nội dung dự thảo; tài liệu khác (nếu có);</w:t>
            </w:r>
          </w:p>
          <w:p w14:paraId="78FCDDB8"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b) Trong th</w:t>
            </w:r>
            <w:r w:rsidRPr="000726F3">
              <w:rPr>
                <w:rFonts w:ascii="Times New Roman" w:hAnsi="Times New Roman"/>
                <w:i/>
                <w:sz w:val="24"/>
                <w:szCs w:val="24"/>
              </w:rPr>
              <w:t>ời hạn 07 ngày kể từ ngày nhận đủ hồ sơ dự thảo, cơ quan thẩm định có trách nhiệm thẩm định dự thảo. Đối với dự thảo có nội dung phức tạp, liên quan đến nhiều ngành, nhiều lĩnh vực thì thời gian thẩm định không quá 15 ngày kể từ ngày nhận đủ hồ sơ;</w:t>
            </w:r>
          </w:p>
          <w:p w14:paraId="17D2C3B2"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c) Cơ quan ch</w:t>
            </w:r>
            <w:r w:rsidRPr="000726F3">
              <w:rPr>
                <w:rFonts w:ascii="Times New Roman" w:hAnsi="Times New Roman"/>
                <w:i/>
                <w:sz w:val="24"/>
                <w:szCs w:val="24"/>
              </w:rPr>
              <w:t>ủ trì soạn thảo có trách nhiệm nghiên cứu, giải trình ý kiến thẩm định. Trường hợp cơ quan thẩm định kết luận dự thảo chưa đủ điều kiện trình, cơ quan chủ trì soạn thảo phải tiếp thu, giải trình, hoàn thiện dự thảo để thẩm định lại. Việc thẩm định lại được thực hiện theo quy định tại Điều này.</w:t>
            </w:r>
          </w:p>
          <w:p w14:paraId="0BAA5437"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5. Vi</w:t>
            </w:r>
            <w:r w:rsidRPr="000726F3">
              <w:rPr>
                <w:rFonts w:ascii="Times New Roman" w:hAnsi="Times New Roman"/>
                <w:i/>
                <w:sz w:val="24"/>
                <w:szCs w:val="24"/>
              </w:rPr>
              <w:t>ệc thẩm tra nghị quyết của Hội đồng nhân dân theo trình tự, thủ tục rút gọn được thực hiện như sau:</w:t>
            </w:r>
          </w:p>
          <w:p w14:paraId="206D7F93"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a) H</w:t>
            </w:r>
            <w:r w:rsidRPr="000726F3">
              <w:rPr>
                <w:rFonts w:ascii="Times New Roman" w:hAnsi="Times New Roman"/>
                <w:i/>
                <w:sz w:val="24"/>
                <w:szCs w:val="24"/>
              </w:rPr>
              <w:t>ồ sơ gửi thẩm tra gồm tờ trình; dự thảo văn bản; báo cáo thẩm định; báo cáo tiếp thu, giải trình ý kiến thẩm định; bản so sánh, thuyết minh nội dung dự thảo; tài liệu khác (nếu có);</w:t>
            </w:r>
          </w:p>
          <w:p w14:paraId="23C3E9B8"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b) Trong th</w:t>
            </w:r>
            <w:r w:rsidRPr="000726F3">
              <w:rPr>
                <w:rFonts w:ascii="Times New Roman" w:hAnsi="Times New Roman"/>
                <w:i/>
                <w:sz w:val="24"/>
                <w:szCs w:val="24"/>
              </w:rPr>
              <w:t>ời hạn 07 ngày kể từ ngày nhận đủ hồ sơ dự thảo, cơ quan thẩm tra có trách nhiệm thẩm tra dự thảo. Đối với dự thảo có nội dung phức tạp, liên quan đến nhiều ngành, nhiều lĩnh vực thì thời gian thẩm tra không quá 15 ngày kể từ ngày nhận đủ hồ sơ;</w:t>
            </w:r>
          </w:p>
          <w:p w14:paraId="2DE9FDFA" w14:textId="77777777" w:rsidR="00636988" w:rsidRPr="000726F3" w:rsidRDefault="00636988" w:rsidP="00636988">
            <w:pPr>
              <w:spacing w:before="120"/>
              <w:jc w:val="both"/>
              <w:rPr>
                <w:rFonts w:ascii="Times New Roman" w:hAnsi="Times New Roman"/>
                <w:i/>
                <w:spacing w:val="-8"/>
                <w:sz w:val="24"/>
                <w:szCs w:val="24"/>
              </w:rPr>
            </w:pPr>
            <w:r w:rsidRPr="000726F3">
              <w:rPr>
                <w:rFonts w:ascii="Times New Roman" w:hAnsi="Times New Roman"/>
                <w:i/>
                <w:spacing w:val="-8"/>
                <w:sz w:val="24"/>
                <w:szCs w:val="24"/>
                <w:lang w:val="en"/>
              </w:rPr>
              <w:t>c) Cơ quan ch</w:t>
            </w:r>
            <w:r w:rsidRPr="000726F3">
              <w:rPr>
                <w:rFonts w:ascii="Times New Roman" w:hAnsi="Times New Roman"/>
                <w:i/>
                <w:spacing w:val="-8"/>
                <w:sz w:val="24"/>
                <w:szCs w:val="24"/>
              </w:rPr>
              <w:t xml:space="preserve">ủ trì soạn thảo có trách nhiệm nghiên cứu, giải trình ý kiến thẩm tra. Trường hợp cơ quan chủ trì thẩm tra có ý kiến dự thảo chưa đủ điều kiện trình thì cơ </w:t>
            </w:r>
            <w:r w:rsidRPr="000726F3">
              <w:rPr>
                <w:rFonts w:ascii="Times New Roman" w:hAnsi="Times New Roman"/>
                <w:i/>
                <w:spacing w:val="-8"/>
                <w:sz w:val="24"/>
                <w:szCs w:val="24"/>
              </w:rPr>
              <w:lastRenderedPageBreak/>
              <w:t>quan chủ trì thẩm tra xem xét trả lại hồ sơ để tiếp tục chỉnh lý, hoàn thiện.</w:t>
            </w:r>
          </w:p>
          <w:p w14:paraId="04C13A43"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6. Vi</w:t>
            </w:r>
            <w:r w:rsidRPr="000726F3">
              <w:rPr>
                <w:rFonts w:ascii="Times New Roman" w:hAnsi="Times New Roman"/>
                <w:i/>
                <w:sz w:val="24"/>
                <w:szCs w:val="24"/>
              </w:rPr>
              <w:t>ệc xem xét, thông qua dự thảo nghị quyết thực hiện theo quy định tại </w:t>
            </w:r>
            <w:bookmarkStart w:id="24" w:name="dc_132"/>
            <w:r w:rsidRPr="000726F3">
              <w:rPr>
                <w:rFonts w:ascii="Times New Roman" w:hAnsi="Times New Roman"/>
                <w:i/>
                <w:sz w:val="24"/>
                <w:szCs w:val="24"/>
              </w:rPr>
              <w:t>điểm d khoản 7 Điều 51 của Luật</w:t>
            </w:r>
            <w:bookmarkEnd w:id="24"/>
            <w:r w:rsidRPr="000726F3">
              <w:rPr>
                <w:rFonts w:ascii="Times New Roman" w:hAnsi="Times New Roman"/>
                <w:i/>
                <w:sz w:val="24"/>
                <w:szCs w:val="24"/>
              </w:rPr>
              <w:t>, Hồ sơ trình dự thảo nghị quyết bao gồm: tờ trình; dự thảo văn bản; bản so sánh, thuyết minh nội dung dự thảo; báo cáo thẩm định; báo cáo tiếp thu, giải trình ý kiến thẩm định; tài liệu khác (nếu có).</w:t>
            </w:r>
          </w:p>
          <w:p w14:paraId="03E4D909" w14:textId="77777777" w:rsidR="00636988" w:rsidRPr="000726F3" w:rsidRDefault="00636988" w:rsidP="00636988">
            <w:pPr>
              <w:spacing w:before="120"/>
              <w:jc w:val="both"/>
              <w:rPr>
                <w:rFonts w:ascii="Times New Roman" w:hAnsi="Times New Roman"/>
                <w:b/>
                <w:bCs/>
                <w:i/>
                <w:sz w:val="24"/>
                <w:szCs w:val="24"/>
              </w:rPr>
            </w:pPr>
            <w:r w:rsidRPr="000726F3">
              <w:rPr>
                <w:rFonts w:ascii="Times New Roman" w:hAnsi="Times New Roman"/>
                <w:b/>
                <w:bCs/>
                <w:i/>
                <w:sz w:val="24"/>
                <w:szCs w:val="24"/>
                <w:lang w:val="en"/>
              </w:rPr>
              <w:t>Điều </w:t>
            </w:r>
            <w:r w:rsidRPr="000726F3">
              <w:rPr>
                <w:rFonts w:ascii="Times New Roman" w:hAnsi="Times New Roman"/>
                <w:b/>
                <w:bCs/>
                <w:i/>
                <w:sz w:val="24"/>
                <w:szCs w:val="24"/>
              </w:rPr>
              <w:t>59b. Trình tự, thủ tục rút gọn trong xây dựng, ban hành quyết định của Ủy ban nhân dân các cấp, Chủ tịch Ủy ban nhân dân cấp tỉnh</w:t>
            </w:r>
          </w:p>
          <w:p w14:paraId="7D66E6B0"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1. Vi</w:t>
            </w:r>
            <w:r w:rsidRPr="000726F3">
              <w:rPr>
                <w:rFonts w:ascii="Times New Roman" w:hAnsi="Times New Roman"/>
                <w:i/>
                <w:sz w:val="24"/>
                <w:szCs w:val="24"/>
              </w:rPr>
              <w:t>ệc đề nghị, soạn thảo quyết định của Ủy ban nhân dân các cấp, quyết định của Chủ tịch Ủy ban nhân dân cấp tỉnh thực hiện theo quy định tại các </w:t>
            </w:r>
            <w:bookmarkStart w:id="25" w:name="tc_13_d1"/>
            <w:r w:rsidRPr="000726F3">
              <w:rPr>
                <w:rFonts w:ascii="Times New Roman" w:hAnsi="Times New Roman"/>
                <w:i/>
                <w:sz w:val="24"/>
                <w:szCs w:val="24"/>
              </w:rPr>
              <w:t>khoản 1, 2 và 3 Điều 59a của Nghị định này</w:t>
            </w:r>
            <w:bookmarkEnd w:id="25"/>
            <w:r w:rsidRPr="000726F3">
              <w:rPr>
                <w:rFonts w:ascii="Times New Roman" w:hAnsi="Times New Roman"/>
                <w:i/>
                <w:sz w:val="24"/>
                <w:szCs w:val="24"/>
              </w:rPr>
              <w:t>.</w:t>
            </w:r>
          </w:p>
          <w:p w14:paraId="6FACE585"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2. Th</w:t>
            </w:r>
            <w:r w:rsidRPr="000726F3">
              <w:rPr>
                <w:rFonts w:ascii="Times New Roman" w:hAnsi="Times New Roman"/>
                <w:i/>
                <w:sz w:val="24"/>
                <w:szCs w:val="24"/>
              </w:rPr>
              <w:t>ẩm định dự thảo quyết định của Ủy ban nhân dân các cấp, quyết định của Chủ tịch Ủy ban nhân dân cấp tỉnh thực hiện như sau:</w:t>
            </w:r>
          </w:p>
          <w:p w14:paraId="56EE1B9F"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a) Vi</w:t>
            </w:r>
            <w:r w:rsidRPr="000726F3">
              <w:rPr>
                <w:rFonts w:ascii="Times New Roman" w:hAnsi="Times New Roman"/>
                <w:i/>
                <w:sz w:val="24"/>
                <w:szCs w:val="24"/>
              </w:rPr>
              <w:t>ệc thẩm định dự thảo quyết định của Ủy ban nhân dân các cấp thực hiện theo quy định tại </w:t>
            </w:r>
            <w:bookmarkStart w:id="26" w:name="tc_14_d1"/>
            <w:r w:rsidRPr="000726F3">
              <w:rPr>
                <w:rFonts w:ascii="Times New Roman" w:hAnsi="Times New Roman"/>
                <w:i/>
                <w:sz w:val="24"/>
                <w:szCs w:val="24"/>
              </w:rPr>
              <w:t>khoản 4 Điều 59a của Nghị định này</w:t>
            </w:r>
            <w:bookmarkEnd w:id="26"/>
            <w:r w:rsidRPr="000726F3">
              <w:rPr>
                <w:rFonts w:ascii="Times New Roman" w:hAnsi="Times New Roman"/>
                <w:i/>
                <w:sz w:val="24"/>
                <w:szCs w:val="24"/>
              </w:rPr>
              <w:t>;</w:t>
            </w:r>
          </w:p>
          <w:p w14:paraId="07A689CB" w14:textId="77777777" w:rsidR="00636988" w:rsidRPr="000726F3" w:rsidRDefault="00636988" w:rsidP="00636988">
            <w:pPr>
              <w:spacing w:before="120"/>
              <w:jc w:val="both"/>
              <w:rPr>
                <w:rFonts w:ascii="Times New Roman" w:hAnsi="Times New Roman"/>
                <w:i/>
                <w:sz w:val="24"/>
                <w:szCs w:val="24"/>
              </w:rPr>
            </w:pPr>
            <w:r w:rsidRPr="000726F3">
              <w:rPr>
                <w:rFonts w:ascii="Times New Roman" w:hAnsi="Times New Roman"/>
                <w:i/>
                <w:sz w:val="24"/>
                <w:szCs w:val="24"/>
                <w:lang w:val="en"/>
              </w:rPr>
              <w:t>b) H</w:t>
            </w:r>
            <w:r w:rsidRPr="000726F3">
              <w:rPr>
                <w:rFonts w:ascii="Times New Roman" w:hAnsi="Times New Roman"/>
                <w:i/>
                <w:sz w:val="24"/>
                <w:szCs w:val="24"/>
              </w:rPr>
              <w:t>ồ sơ gửi thẩm định dự thảo quyết định của Chủ tịch Ủy ban nhân dân cấp tỉnh bao gồm: văn bản đề nghị thẩm định; dự thảo tờ trình; dự thảo văn bản; bản so sánh, thuyết minh nội dung dự thảo; tài liệu khác (nếu có).</w:t>
            </w:r>
          </w:p>
          <w:p w14:paraId="1B00DADC" w14:textId="77777777" w:rsidR="00636988" w:rsidRPr="000726F3" w:rsidRDefault="00636988" w:rsidP="00636988">
            <w:pPr>
              <w:spacing w:before="120"/>
              <w:jc w:val="both"/>
              <w:rPr>
                <w:rFonts w:ascii="Times New Roman" w:hAnsi="Times New Roman"/>
                <w:i/>
                <w:spacing w:val="-4"/>
                <w:sz w:val="24"/>
                <w:szCs w:val="24"/>
              </w:rPr>
            </w:pPr>
            <w:r w:rsidRPr="000726F3">
              <w:rPr>
                <w:rFonts w:ascii="Times New Roman" w:hAnsi="Times New Roman"/>
                <w:i/>
                <w:spacing w:val="-4"/>
                <w:sz w:val="24"/>
                <w:szCs w:val="24"/>
                <w:lang w:val="en"/>
              </w:rPr>
              <w:t>Th</w:t>
            </w:r>
            <w:r w:rsidRPr="000726F3">
              <w:rPr>
                <w:rFonts w:ascii="Times New Roman" w:hAnsi="Times New Roman"/>
                <w:i/>
                <w:spacing w:val="-4"/>
                <w:sz w:val="24"/>
                <w:szCs w:val="24"/>
              </w:rPr>
              <w:t xml:space="preserve">ời hạn thẩm định, việc tiếp thu, giải trình ý kiến thẩm định, thẩm định lại thực hiện theo quy định </w:t>
            </w:r>
            <w:r w:rsidRPr="000726F3">
              <w:rPr>
                <w:rFonts w:ascii="Times New Roman" w:hAnsi="Times New Roman"/>
                <w:i/>
                <w:spacing w:val="-4"/>
                <w:sz w:val="24"/>
                <w:szCs w:val="24"/>
              </w:rPr>
              <w:lastRenderedPageBreak/>
              <w:t>tại </w:t>
            </w:r>
            <w:bookmarkStart w:id="27" w:name="tc_15_d1"/>
            <w:r w:rsidRPr="000726F3">
              <w:rPr>
                <w:rFonts w:ascii="Times New Roman" w:hAnsi="Times New Roman"/>
                <w:i/>
                <w:spacing w:val="-4"/>
                <w:sz w:val="24"/>
                <w:szCs w:val="24"/>
              </w:rPr>
              <w:t>điểm b và điểm c khoản 4 Điều 59a của Nghị định này</w:t>
            </w:r>
            <w:bookmarkEnd w:id="27"/>
            <w:r w:rsidRPr="000726F3">
              <w:rPr>
                <w:rFonts w:ascii="Times New Roman" w:hAnsi="Times New Roman"/>
                <w:i/>
                <w:spacing w:val="-4"/>
                <w:sz w:val="24"/>
                <w:szCs w:val="24"/>
              </w:rPr>
              <w:t>.</w:t>
            </w:r>
          </w:p>
          <w:p w14:paraId="0AD8E08C" w14:textId="77777777" w:rsidR="00636988" w:rsidRPr="000726F3" w:rsidRDefault="00636988" w:rsidP="00636988">
            <w:pPr>
              <w:spacing w:before="120"/>
              <w:jc w:val="both"/>
              <w:rPr>
                <w:rFonts w:ascii="Times New Roman" w:hAnsi="Times New Roman"/>
                <w:color w:val="000000"/>
                <w:spacing w:val="-6"/>
                <w:sz w:val="24"/>
                <w:szCs w:val="24"/>
              </w:rPr>
            </w:pPr>
            <w:r w:rsidRPr="000726F3">
              <w:rPr>
                <w:rFonts w:ascii="Times New Roman" w:hAnsi="Times New Roman"/>
                <w:i/>
                <w:spacing w:val="-6"/>
                <w:sz w:val="24"/>
                <w:szCs w:val="24"/>
                <w:lang w:val="en"/>
              </w:rPr>
              <w:t>3. Vi</w:t>
            </w:r>
            <w:r w:rsidRPr="000726F3">
              <w:rPr>
                <w:rFonts w:ascii="Times New Roman" w:hAnsi="Times New Roman"/>
                <w:i/>
                <w:spacing w:val="-6"/>
                <w:sz w:val="24"/>
                <w:szCs w:val="24"/>
              </w:rPr>
              <w:t>ệc xem xét, thông qua dự thảo quyết định thực hiện theo quy định tại </w:t>
            </w:r>
            <w:bookmarkStart w:id="28" w:name="dc_133"/>
            <w:r w:rsidRPr="000726F3">
              <w:rPr>
                <w:rFonts w:ascii="Times New Roman" w:hAnsi="Times New Roman"/>
                <w:i/>
                <w:spacing w:val="-6"/>
                <w:sz w:val="24"/>
                <w:szCs w:val="24"/>
              </w:rPr>
              <w:t>điểm c và điểm d khoản 7 Điều 51 của Luật</w:t>
            </w:r>
            <w:bookmarkEnd w:id="28"/>
            <w:r w:rsidRPr="000726F3">
              <w:rPr>
                <w:rFonts w:ascii="Times New Roman" w:hAnsi="Times New Roman"/>
                <w:i/>
                <w:spacing w:val="-6"/>
                <w:sz w:val="24"/>
                <w:szCs w:val="24"/>
              </w:rPr>
              <w:t>. Hồ sơ trình dự thảo quyết định bao gồm: tờ trình; dự thảo văn bản; bản so sánh, thuyết minh nội dung dự thảo; báo cáo thẩm định; báo cáo tiếp thu, giải trình ý kiến thẩm định; tài liệu khác (nếu có)”</w:t>
            </w:r>
            <w:r w:rsidRPr="000726F3">
              <w:rPr>
                <w:rFonts w:ascii="Times New Roman" w:hAnsi="Times New Roman"/>
                <w:color w:val="000000"/>
                <w:spacing w:val="-6"/>
                <w:sz w:val="24"/>
                <w:szCs w:val="24"/>
              </w:rPr>
              <w:t>.</w:t>
            </w:r>
          </w:p>
          <w:p w14:paraId="42986E78" w14:textId="65B53475" w:rsidR="00636988" w:rsidRPr="000726F3" w:rsidRDefault="00636988" w:rsidP="000726F3">
            <w:pPr>
              <w:spacing w:before="120" w:after="120"/>
              <w:jc w:val="both"/>
              <w:rPr>
                <w:rFonts w:ascii="Times New Roman" w:hAnsi="Times New Roman"/>
                <w:color w:val="000000"/>
                <w:sz w:val="24"/>
                <w:szCs w:val="24"/>
                <w:shd w:val="clear" w:color="auto" w:fill="FFFFFF"/>
                <w:lang w:val="en-GB"/>
              </w:rPr>
            </w:pPr>
            <w:r w:rsidRPr="000726F3">
              <w:rPr>
                <w:rFonts w:ascii="Times New Roman" w:hAnsi="Times New Roman"/>
                <w:color w:val="000000"/>
                <w:sz w:val="24"/>
                <w:szCs w:val="24"/>
              </w:rPr>
              <w:t xml:space="preserve">Theo nội dung trích dẫn nêu trên, </w:t>
            </w:r>
            <w:r>
              <w:rPr>
                <w:rFonts w:ascii="Times New Roman" w:hAnsi="Times New Roman"/>
                <w:color w:val="000000"/>
                <w:sz w:val="24"/>
                <w:szCs w:val="24"/>
              </w:rPr>
              <w:t>Sở Tư pháp</w:t>
            </w:r>
            <w:r w:rsidRPr="000726F3">
              <w:rPr>
                <w:rFonts w:ascii="Times New Roman" w:hAnsi="Times New Roman"/>
                <w:color w:val="000000"/>
                <w:sz w:val="24"/>
                <w:szCs w:val="24"/>
              </w:rPr>
              <w:t xml:space="preserve"> hiểu rằng Chính phủ đã quy định chi tiết về trình tự, thủ tục rút gọn và thành phần hồ sơ của từng bước thực hiện; riêng việc xem  xét, thông qua dự thảo nghị quyết, dự thảo quyết định thì Chính phủ quy định dẫn chiếu về Luật để thực hiện; trong đó, thành phần hồ sơ theo quy định tại Điều 59a và Điều 59b không có quy định về </w:t>
            </w:r>
            <w:r w:rsidRPr="000726F3">
              <w:rPr>
                <w:rFonts w:ascii="Times New Roman" w:hAnsi="Times New Roman"/>
                <w:i/>
                <w:color w:val="000000"/>
                <w:sz w:val="24"/>
                <w:szCs w:val="24"/>
              </w:rPr>
              <w:t>“</w:t>
            </w:r>
            <w:r w:rsidRPr="000726F3">
              <w:rPr>
                <w:rFonts w:ascii="Times New Roman" w:hAnsi="Times New Roman"/>
                <w:i/>
                <w:color w:val="000000"/>
                <w:sz w:val="24"/>
                <w:szCs w:val="24"/>
                <w:shd w:val="clear" w:color="auto" w:fill="FFFFFF"/>
              </w:rPr>
              <w:t>bản rà soát các chủ trương, đường lối của Đảng, văn bản quy phạm pháp luật, điều ước quốc tế có liên quan đến dự thảo văn bản</w:t>
            </w:r>
            <w:r w:rsidRPr="000726F3">
              <w:rPr>
                <w:rFonts w:ascii="Times New Roman" w:hAnsi="Times New Roman"/>
                <w:i/>
                <w:color w:val="000000"/>
                <w:sz w:val="24"/>
                <w:szCs w:val="24"/>
                <w:shd w:val="clear" w:color="auto" w:fill="FFFFFF"/>
                <w:lang w:val="en-GB"/>
              </w:rPr>
              <w:t>”</w:t>
            </w:r>
            <w:r w:rsidRPr="000726F3">
              <w:rPr>
                <w:rFonts w:ascii="Times New Roman" w:hAnsi="Times New Roman"/>
                <w:color w:val="000000"/>
                <w:sz w:val="24"/>
                <w:szCs w:val="24"/>
                <w:shd w:val="clear" w:color="auto" w:fill="FFFFFF"/>
                <w:lang w:val="en-GB"/>
              </w:rPr>
              <w:t>.</w:t>
            </w:r>
          </w:p>
          <w:p w14:paraId="47625C0C" w14:textId="3C2E281C" w:rsidR="00636988" w:rsidRPr="000726F3" w:rsidRDefault="00636988" w:rsidP="000726F3">
            <w:pPr>
              <w:spacing w:before="120" w:after="120"/>
              <w:jc w:val="both"/>
              <w:rPr>
                <w:rFonts w:ascii="Times New Roman" w:hAnsi="Times New Roman"/>
                <w:color w:val="000000"/>
                <w:sz w:val="24"/>
                <w:szCs w:val="24"/>
              </w:rPr>
            </w:pPr>
            <w:r>
              <w:rPr>
                <w:rFonts w:ascii="Times New Roman" w:hAnsi="Times New Roman"/>
                <w:sz w:val="24"/>
                <w:szCs w:val="24"/>
                <w:lang w:val="en-GB"/>
              </w:rPr>
              <w:t xml:space="preserve">Do đó, Sở Tư pháp </w:t>
            </w:r>
            <w:r w:rsidRPr="000726F3">
              <w:rPr>
                <w:rFonts w:ascii="Times New Roman" w:hAnsi="Times New Roman"/>
                <w:sz w:val="24"/>
                <w:szCs w:val="24"/>
                <w:lang w:val="en-GB"/>
              </w:rPr>
              <w:t xml:space="preserve">xác định thành phần hồ sơ gửi thẩm định đối với </w:t>
            </w:r>
            <w:r w:rsidRPr="000726F3">
              <w:rPr>
                <w:rFonts w:ascii="Times New Roman" w:hAnsi="Times New Roman"/>
                <w:color w:val="000000"/>
                <w:sz w:val="24"/>
                <w:szCs w:val="24"/>
              </w:rPr>
              <w:t>nghị quyết của hội đồng nhân dân và quyết định của ủy ban nhân dân, chủ tịch ủy ban nhân dân cấp tỉnh là thực hiện theo quy định tại Điều 59a và Điều 59b Nghị định số 78/2025/NĐ-CP (được bổ sung bởi Nghị định số 187/2025/NĐ-CP)</w:t>
            </w:r>
            <w:r>
              <w:rPr>
                <w:rFonts w:ascii="Times New Roman" w:hAnsi="Times New Roman"/>
                <w:color w:val="000000"/>
                <w:sz w:val="24"/>
                <w:szCs w:val="24"/>
              </w:rPr>
              <w:t>.</w:t>
            </w:r>
          </w:p>
        </w:tc>
      </w:tr>
      <w:tr w:rsidR="00636988" w:rsidRPr="000726F3" w14:paraId="2CFCA2A5" w14:textId="77777777" w:rsidTr="00AD15B7">
        <w:tc>
          <w:tcPr>
            <w:tcW w:w="675" w:type="dxa"/>
          </w:tcPr>
          <w:p w14:paraId="0F82553B" w14:textId="5AEA1B41" w:rsidR="00636988" w:rsidRPr="000726F3" w:rsidRDefault="00636988" w:rsidP="000726F3">
            <w:pPr>
              <w:spacing w:before="120" w:after="120"/>
              <w:jc w:val="center"/>
              <w:rPr>
                <w:rFonts w:ascii="Times New Roman" w:hAnsi="Times New Roman"/>
                <w:sz w:val="24"/>
                <w:szCs w:val="24"/>
              </w:rPr>
            </w:pPr>
            <w:r w:rsidRPr="000726F3">
              <w:rPr>
                <w:rFonts w:ascii="Times New Roman" w:hAnsi="Times New Roman"/>
                <w:sz w:val="24"/>
                <w:szCs w:val="24"/>
              </w:rPr>
              <w:lastRenderedPageBreak/>
              <w:t>3</w:t>
            </w:r>
            <w:r>
              <w:rPr>
                <w:rFonts w:ascii="Times New Roman" w:hAnsi="Times New Roman"/>
                <w:sz w:val="24"/>
                <w:szCs w:val="24"/>
              </w:rPr>
              <w:t>4</w:t>
            </w:r>
            <w:r w:rsidRPr="000726F3">
              <w:rPr>
                <w:rFonts w:ascii="Times New Roman" w:hAnsi="Times New Roman"/>
                <w:sz w:val="24"/>
                <w:szCs w:val="24"/>
              </w:rPr>
              <w:t>.</w:t>
            </w:r>
          </w:p>
        </w:tc>
        <w:tc>
          <w:tcPr>
            <w:tcW w:w="8505" w:type="dxa"/>
          </w:tcPr>
          <w:p w14:paraId="4ED0D833" w14:textId="77777777" w:rsidR="00636988" w:rsidRPr="000726F3" w:rsidRDefault="00636988" w:rsidP="00F87E1B">
            <w:pPr>
              <w:spacing w:before="120"/>
              <w:ind w:firstLine="720"/>
              <w:jc w:val="both"/>
              <w:rPr>
                <w:rFonts w:ascii="Times New Roman" w:hAnsi="Times New Roman"/>
                <w:b/>
                <w:bCs/>
                <w:sz w:val="24"/>
                <w:szCs w:val="24"/>
              </w:rPr>
            </w:pPr>
            <w:r w:rsidRPr="000726F3">
              <w:rPr>
                <w:rFonts w:ascii="Times New Roman" w:hAnsi="Times New Roman"/>
                <w:b/>
                <w:bCs/>
                <w:sz w:val="24"/>
                <w:szCs w:val="24"/>
              </w:rPr>
              <w:t xml:space="preserve">Điều 34. </w:t>
            </w:r>
            <w:r w:rsidRPr="000726F3">
              <w:rPr>
                <w:rFonts w:ascii="Times New Roman" w:hAnsi="Times New Roman"/>
                <w:b/>
                <w:bCs/>
                <w:sz w:val="24"/>
                <w:szCs w:val="24"/>
                <w:lang w:val="vi-VN"/>
              </w:rPr>
              <w:t>Tr</w:t>
            </w:r>
            <w:r w:rsidRPr="000726F3">
              <w:rPr>
                <w:rFonts w:ascii="Times New Roman" w:hAnsi="Times New Roman"/>
                <w:b/>
                <w:bCs/>
                <w:sz w:val="24"/>
                <w:szCs w:val="24"/>
              </w:rPr>
              <w:t>ình t</w:t>
            </w:r>
            <w:r w:rsidRPr="000726F3">
              <w:rPr>
                <w:rFonts w:ascii="Times New Roman" w:hAnsi="Times New Roman"/>
                <w:b/>
                <w:bCs/>
                <w:sz w:val="24"/>
                <w:szCs w:val="24"/>
                <w:lang w:val="vi-VN"/>
              </w:rPr>
              <w:t>ự, thủ tục r</w:t>
            </w:r>
            <w:r w:rsidRPr="000726F3">
              <w:rPr>
                <w:rFonts w:ascii="Times New Roman" w:hAnsi="Times New Roman"/>
                <w:b/>
                <w:bCs/>
                <w:sz w:val="24"/>
                <w:szCs w:val="24"/>
              </w:rPr>
              <w:t>út g</w:t>
            </w:r>
            <w:r w:rsidRPr="000726F3">
              <w:rPr>
                <w:rFonts w:ascii="Times New Roman" w:hAnsi="Times New Roman"/>
                <w:b/>
                <w:bCs/>
                <w:sz w:val="24"/>
                <w:szCs w:val="24"/>
                <w:lang w:val="vi-VN"/>
              </w:rPr>
              <w:t>ọn trong x</w:t>
            </w:r>
            <w:r w:rsidRPr="000726F3">
              <w:rPr>
                <w:rFonts w:ascii="Times New Roman" w:hAnsi="Times New Roman"/>
                <w:b/>
                <w:bCs/>
                <w:sz w:val="24"/>
                <w:szCs w:val="24"/>
              </w:rPr>
              <w:t>ây d</w:t>
            </w:r>
            <w:r w:rsidRPr="000726F3">
              <w:rPr>
                <w:rFonts w:ascii="Times New Roman" w:hAnsi="Times New Roman"/>
                <w:b/>
                <w:bCs/>
                <w:sz w:val="24"/>
                <w:szCs w:val="24"/>
                <w:lang w:val="vi-VN"/>
              </w:rPr>
              <w:t>ựng, ban h</w:t>
            </w:r>
            <w:r w:rsidRPr="000726F3">
              <w:rPr>
                <w:rFonts w:ascii="Times New Roman" w:hAnsi="Times New Roman"/>
                <w:b/>
                <w:bCs/>
                <w:sz w:val="24"/>
                <w:szCs w:val="24"/>
              </w:rPr>
              <w:t>ành ngh</w:t>
            </w:r>
            <w:r w:rsidRPr="000726F3">
              <w:rPr>
                <w:rFonts w:ascii="Times New Roman" w:hAnsi="Times New Roman"/>
                <w:b/>
                <w:bCs/>
                <w:sz w:val="24"/>
                <w:szCs w:val="24"/>
                <w:lang w:val="vi-VN"/>
              </w:rPr>
              <w:t>ị quyết của Hội đồng nh</w:t>
            </w:r>
            <w:r w:rsidRPr="000726F3">
              <w:rPr>
                <w:rFonts w:ascii="Times New Roman" w:hAnsi="Times New Roman"/>
                <w:b/>
                <w:bCs/>
                <w:sz w:val="24"/>
                <w:szCs w:val="24"/>
              </w:rPr>
              <w:t>ân dân Thành phố, Hội đồng nhân dân phường, xã, đặc khu</w:t>
            </w:r>
          </w:p>
          <w:p w14:paraId="3D02F684"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1. Vi</w:t>
            </w:r>
            <w:r w:rsidRPr="000726F3">
              <w:rPr>
                <w:rFonts w:ascii="Times New Roman" w:hAnsi="Times New Roman"/>
                <w:sz w:val="24"/>
                <w:szCs w:val="24"/>
                <w:lang w:val="vi-VN"/>
              </w:rPr>
              <w:t>ệc đề nghị, quyết định </w:t>
            </w:r>
            <w:r w:rsidRPr="000726F3">
              <w:rPr>
                <w:rFonts w:ascii="Times New Roman" w:hAnsi="Times New Roman"/>
                <w:sz w:val="24"/>
                <w:szCs w:val="24"/>
              </w:rPr>
              <w:t>áp d</w:t>
            </w:r>
            <w:r w:rsidRPr="000726F3">
              <w:rPr>
                <w:rFonts w:ascii="Times New Roman" w:hAnsi="Times New Roman"/>
                <w:sz w:val="24"/>
                <w:szCs w:val="24"/>
                <w:lang w:val="vi-VN"/>
              </w:rPr>
              <w:t>ụng tr</w:t>
            </w:r>
            <w:r w:rsidRPr="000726F3">
              <w:rPr>
                <w:rFonts w:ascii="Times New Roman" w:hAnsi="Times New Roman"/>
                <w:sz w:val="24"/>
                <w:szCs w:val="24"/>
              </w:rPr>
              <w:t>ình t</w:t>
            </w:r>
            <w:r w:rsidRPr="000726F3">
              <w:rPr>
                <w:rFonts w:ascii="Times New Roman" w:hAnsi="Times New Roman"/>
                <w:sz w:val="24"/>
                <w:szCs w:val="24"/>
                <w:lang w:val="vi-VN"/>
              </w:rPr>
              <w:t>ự, thủ tục r</w:t>
            </w:r>
            <w:r w:rsidRPr="000726F3">
              <w:rPr>
                <w:rFonts w:ascii="Times New Roman" w:hAnsi="Times New Roman"/>
                <w:sz w:val="24"/>
                <w:szCs w:val="24"/>
              </w:rPr>
              <w:t>út g</w:t>
            </w:r>
            <w:r w:rsidRPr="000726F3">
              <w:rPr>
                <w:rFonts w:ascii="Times New Roman" w:hAnsi="Times New Roman"/>
                <w:sz w:val="24"/>
                <w:szCs w:val="24"/>
                <w:lang w:val="vi-VN"/>
              </w:rPr>
              <w:t>ọn được thực hiện trước hoặc trong qu</w:t>
            </w:r>
            <w:r w:rsidRPr="000726F3">
              <w:rPr>
                <w:rFonts w:ascii="Times New Roman" w:hAnsi="Times New Roman"/>
                <w:sz w:val="24"/>
                <w:szCs w:val="24"/>
              </w:rPr>
              <w:t>á trình so</w:t>
            </w:r>
            <w:r w:rsidRPr="000726F3">
              <w:rPr>
                <w:rFonts w:ascii="Times New Roman" w:hAnsi="Times New Roman"/>
                <w:sz w:val="24"/>
                <w:szCs w:val="24"/>
                <w:lang w:val="vi-VN"/>
              </w:rPr>
              <w:t>ạn thảo văn bản quy phạm ph</w:t>
            </w:r>
            <w:r w:rsidRPr="000726F3">
              <w:rPr>
                <w:rFonts w:ascii="Times New Roman" w:hAnsi="Times New Roman"/>
                <w:sz w:val="24"/>
                <w:szCs w:val="24"/>
              </w:rPr>
              <w:t>áp lu</w:t>
            </w:r>
            <w:r w:rsidRPr="000726F3">
              <w:rPr>
                <w:rFonts w:ascii="Times New Roman" w:hAnsi="Times New Roman"/>
                <w:sz w:val="24"/>
                <w:szCs w:val="24"/>
                <w:lang w:val="vi-VN"/>
              </w:rPr>
              <w:t>ật.</w:t>
            </w:r>
          </w:p>
          <w:p w14:paraId="35B80590"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2. Văn b</w:t>
            </w:r>
            <w:r w:rsidRPr="000726F3">
              <w:rPr>
                <w:rFonts w:ascii="Times New Roman" w:hAnsi="Times New Roman"/>
                <w:sz w:val="24"/>
                <w:szCs w:val="24"/>
              </w:rPr>
              <w:t>ản đề nghị áp dụng trình tự, thủ tục rút gọn bao gồm các nội dung sau đây:</w:t>
            </w:r>
          </w:p>
          <w:p w14:paraId="6FBA3675"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a) S</w:t>
            </w:r>
            <w:r w:rsidRPr="000726F3">
              <w:rPr>
                <w:rFonts w:ascii="Times New Roman" w:hAnsi="Times New Roman"/>
                <w:sz w:val="24"/>
                <w:szCs w:val="24"/>
              </w:rPr>
              <w:t>ự cần thiết ban hành, trong đó nêu rõ vấn đề phát sinh trong thực tiễn, dự báo tác động tiêu cực đối với đối tượng chịu sự tác động trực tiếp của văn bản và hậu quả có thể xảy ra nếu không kịp thời ban hành văn bản quy phạm pháp luật để giải quyết;</w:t>
            </w:r>
          </w:p>
          <w:p w14:paraId="55C81BD7"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b) Ph</w:t>
            </w:r>
            <w:r w:rsidRPr="000726F3">
              <w:rPr>
                <w:rFonts w:ascii="Times New Roman" w:hAnsi="Times New Roman"/>
                <w:sz w:val="24"/>
                <w:szCs w:val="24"/>
              </w:rPr>
              <w:t>ạm vi điều chỉnh, đối tượng áp dụng;</w:t>
            </w:r>
          </w:p>
          <w:p w14:paraId="78E0F253"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c) D</w:t>
            </w:r>
            <w:r w:rsidRPr="000726F3">
              <w:rPr>
                <w:rFonts w:ascii="Times New Roman" w:hAnsi="Times New Roman"/>
                <w:sz w:val="24"/>
                <w:szCs w:val="24"/>
              </w:rPr>
              <w:t>ự kiến nội dung chính của văn bản quy phạm pháp luật;</w:t>
            </w:r>
          </w:p>
          <w:p w14:paraId="68BD5795"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d) Căn c</w:t>
            </w:r>
            <w:r w:rsidRPr="000726F3">
              <w:rPr>
                <w:rFonts w:ascii="Times New Roman" w:hAnsi="Times New Roman"/>
                <w:sz w:val="24"/>
                <w:szCs w:val="24"/>
              </w:rPr>
              <w:t>ứ áp dụng trình tự, thủ tục rút gọn quy định tại khoản 1 Điều 50 của Luật năm 2025.</w:t>
            </w:r>
          </w:p>
          <w:p w14:paraId="42D5CBAA"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3. So</w:t>
            </w:r>
            <w:r w:rsidRPr="000726F3">
              <w:rPr>
                <w:rFonts w:ascii="Times New Roman" w:hAnsi="Times New Roman"/>
                <w:sz w:val="24"/>
                <w:szCs w:val="24"/>
              </w:rPr>
              <w:t>ạn thảo văn bản quy phạm pháp luật theo trình tự, thủ tục rút gọn được thực hiện như sau:</w:t>
            </w:r>
          </w:p>
          <w:p w14:paraId="1EF31F1D"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a) Cơ quan ch</w:t>
            </w:r>
            <w:r w:rsidRPr="000726F3">
              <w:rPr>
                <w:rFonts w:ascii="Times New Roman" w:hAnsi="Times New Roman"/>
                <w:sz w:val="24"/>
                <w:szCs w:val="24"/>
              </w:rPr>
              <w:t>ủ trì soạn thảo tổ chức việc soạn thảo;</w:t>
            </w:r>
          </w:p>
          <w:p w14:paraId="6FFD53A7" w14:textId="77777777" w:rsidR="00636988" w:rsidRPr="000726F3" w:rsidRDefault="00636988" w:rsidP="00F87E1B">
            <w:pPr>
              <w:spacing w:before="120"/>
              <w:ind w:firstLine="720"/>
              <w:jc w:val="both"/>
              <w:rPr>
                <w:rFonts w:ascii="Times New Roman" w:hAnsi="Times New Roman"/>
                <w:sz w:val="24"/>
                <w:szCs w:val="24"/>
              </w:rPr>
            </w:pPr>
            <w:bookmarkStart w:id="29" w:name="diem_b_4_51"/>
            <w:r w:rsidRPr="000726F3">
              <w:rPr>
                <w:rFonts w:ascii="Times New Roman" w:hAnsi="Times New Roman"/>
                <w:sz w:val="24"/>
                <w:szCs w:val="24"/>
                <w:lang w:val="en"/>
              </w:rPr>
              <w:t>b) Cơ quan ch</w:t>
            </w:r>
            <w:r w:rsidRPr="000726F3">
              <w:rPr>
                <w:rFonts w:ascii="Times New Roman" w:hAnsi="Times New Roman"/>
                <w:sz w:val="24"/>
                <w:szCs w:val="24"/>
              </w:rPr>
              <w:t xml:space="preserve">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w:t>
            </w:r>
            <w:r w:rsidRPr="000726F3">
              <w:rPr>
                <w:rFonts w:ascii="Times New Roman" w:hAnsi="Times New Roman"/>
                <w:sz w:val="24"/>
                <w:szCs w:val="24"/>
              </w:rPr>
              <w:lastRenderedPageBreak/>
              <w:t>hiện truyền thông nội dung dự thảo. Trường hợp lấy ý kiến bằng văn bản thì thời hạn lấy ý kiến ít nhất là 03 ngày kể từ ngày nhận được đề nghị tham gia góp ý kiến.</w:t>
            </w:r>
            <w:bookmarkEnd w:id="29"/>
          </w:p>
          <w:p w14:paraId="647F2FBE"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4. T</w:t>
            </w:r>
            <w:r w:rsidRPr="000726F3">
              <w:rPr>
                <w:rFonts w:ascii="Times New Roman" w:hAnsi="Times New Roman"/>
                <w:sz w:val="24"/>
                <w:szCs w:val="24"/>
                <w:lang w:val="vi-VN"/>
              </w:rPr>
              <w:t>hẩm định văn bản quy phạm ph</w:t>
            </w:r>
            <w:r w:rsidRPr="000726F3">
              <w:rPr>
                <w:rFonts w:ascii="Times New Roman" w:hAnsi="Times New Roman"/>
                <w:sz w:val="24"/>
                <w:szCs w:val="24"/>
              </w:rPr>
              <w:t>áp lu</w:t>
            </w:r>
            <w:r w:rsidRPr="000726F3">
              <w:rPr>
                <w:rFonts w:ascii="Times New Roman" w:hAnsi="Times New Roman"/>
                <w:sz w:val="24"/>
                <w:szCs w:val="24"/>
                <w:lang w:val="vi-VN"/>
              </w:rPr>
              <w:t>ật theo tr</w:t>
            </w:r>
            <w:r w:rsidRPr="000726F3">
              <w:rPr>
                <w:rFonts w:ascii="Times New Roman" w:hAnsi="Times New Roman"/>
                <w:sz w:val="24"/>
                <w:szCs w:val="24"/>
              </w:rPr>
              <w:t>ình t</w:t>
            </w:r>
            <w:r w:rsidRPr="000726F3">
              <w:rPr>
                <w:rFonts w:ascii="Times New Roman" w:hAnsi="Times New Roman"/>
                <w:sz w:val="24"/>
                <w:szCs w:val="24"/>
                <w:lang w:val="vi-VN"/>
              </w:rPr>
              <w:t>ự, thủ tục r</w:t>
            </w:r>
            <w:r w:rsidRPr="000726F3">
              <w:rPr>
                <w:rFonts w:ascii="Times New Roman" w:hAnsi="Times New Roman"/>
                <w:sz w:val="24"/>
                <w:szCs w:val="24"/>
              </w:rPr>
              <w:t>út g</w:t>
            </w:r>
            <w:r w:rsidRPr="000726F3">
              <w:rPr>
                <w:rFonts w:ascii="Times New Roman" w:hAnsi="Times New Roman"/>
                <w:sz w:val="24"/>
                <w:szCs w:val="24"/>
                <w:lang w:val="vi-VN"/>
              </w:rPr>
              <w:t>ọn được thực hiện như sau:</w:t>
            </w:r>
          </w:p>
          <w:p w14:paraId="7E577272"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a) H</w:t>
            </w:r>
            <w:r w:rsidRPr="000726F3">
              <w:rPr>
                <w:rFonts w:ascii="Times New Roman" w:hAnsi="Times New Roman"/>
                <w:sz w:val="24"/>
                <w:szCs w:val="24"/>
                <w:lang w:val="vi-VN"/>
              </w:rPr>
              <w:t>ồ sơ gửi thẩm định dự thảo gồm văn bản đề nghị thẩm định; dự thảo tờ tr</w:t>
            </w:r>
            <w:r w:rsidRPr="000726F3">
              <w:rPr>
                <w:rFonts w:ascii="Times New Roman" w:hAnsi="Times New Roman"/>
                <w:sz w:val="24"/>
                <w:szCs w:val="24"/>
              </w:rPr>
              <w:t>ình; d</w:t>
            </w:r>
            <w:r w:rsidRPr="000726F3">
              <w:rPr>
                <w:rFonts w:ascii="Times New Roman" w:hAnsi="Times New Roman"/>
                <w:sz w:val="24"/>
                <w:szCs w:val="24"/>
                <w:lang w:val="vi-VN"/>
              </w:rPr>
              <w:t>ự thảo văn bản; bản so s</w:t>
            </w:r>
            <w:r w:rsidRPr="000726F3">
              <w:rPr>
                <w:rFonts w:ascii="Times New Roman" w:hAnsi="Times New Roman"/>
                <w:sz w:val="24"/>
                <w:szCs w:val="24"/>
              </w:rPr>
              <w:t>ánh, thuy</w:t>
            </w:r>
            <w:r w:rsidRPr="000726F3">
              <w:rPr>
                <w:rFonts w:ascii="Times New Roman" w:hAnsi="Times New Roman"/>
                <w:sz w:val="24"/>
                <w:szCs w:val="24"/>
                <w:lang w:val="vi-VN"/>
              </w:rPr>
              <w:t>ết minh nội dung dự thảo; t</w:t>
            </w:r>
            <w:r w:rsidRPr="000726F3">
              <w:rPr>
                <w:rFonts w:ascii="Times New Roman" w:hAnsi="Times New Roman"/>
                <w:sz w:val="24"/>
                <w:szCs w:val="24"/>
              </w:rPr>
              <w:t>ài li</w:t>
            </w:r>
            <w:r w:rsidRPr="000726F3">
              <w:rPr>
                <w:rFonts w:ascii="Times New Roman" w:hAnsi="Times New Roman"/>
                <w:sz w:val="24"/>
                <w:szCs w:val="24"/>
                <w:lang w:val="vi-VN"/>
              </w:rPr>
              <w:t>ệu kh</w:t>
            </w:r>
            <w:r w:rsidRPr="000726F3">
              <w:rPr>
                <w:rFonts w:ascii="Times New Roman" w:hAnsi="Times New Roman"/>
                <w:sz w:val="24"/>
                <w:szCs w:val="24"/>
              </w:rPr>
              <w:t>ác (n</w:t>
            </w:r>
            <w:r w:rsidRPr="000726F3">
              <w:rPr>
                <w:rFonts w:ascii="Times New Roman" w:hAnsi="Times New Roman"/>
                <w:sz w:val="24"/>
                <w:szCs w:val="24"/>
                <w:lang w:val="vi-VN"/>
              </w:rPr>
              <w:t>ếu c</w:t>
            </w:r>
            <w:r w:rsidRPr="000726F3">
              <w:rPr>
                <w:rFonts w:ascii="Times New Roman" w:hAnsi="Times New Roman"/>
                <w:sz w:val="24"/>
                <w:szCs w:val="24"/>
              </w:rPr>
              <w:t>ó);</w:t>
            </w:r>
          </w:p>
          <w:p w14:paraId="7BCE8B3A"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b) Trong th</w:t>
            </w:r>
            <w:r w:rsidRPr="000726F3">
              <w:rPr>
                <w:rFonts w:ascii="Times New Roman" w:hAnsi="Times New Roman"/>
                <w:sz w:val="24"/>
                <w:szCs w:val="24"/>
                <w:lang w:val="vi-VN"/>
              </w:rPr>
              <w:t>ời hạn 07 ng</w:t>
            </w:r>
            <w:r w:rsidRPr="000726F3">
              <w:rPr>
                <w:rFonts w:ascii="Times New Roman" w:hAnsi="Times New Roman"/>
                <w:sz w:val="24"/>
                <w:szCs w:val="24"/>
              </w:rPr>
              <w:t>ày k</w:t>
            </w:r>
            <w:r w:rsidRPr="000726F3">
              <w:rPr>
                <w:rFonts w:ascii="Times New Roman" w:hAnsi="Times New Roman"/>
                <w:sz w:val="24"/>
                <w:szCs w:val="24"/>
                <w:lang w:val="vi-VN"/>
              </w:rPr>
              <w:t>ể từ ng</w:t>
            </w:r>
            <w:r w:rsidRPr="000726F3">
              <w:rPr>
                <w:rFonts w:ascii="Times New Roman" w:hAnsi="Times New Roman"/>
                <w:sz w:val="24"/>
                <w:szCs w:val="24"/>
              </w:rPr>
              <w:t>ày nh</w:t>
            </w:r>
            <w:r w:rsidRPr="000726F3">
              <w:rPr>
                <w:rFonts w:ascii="Times New Roman" w:hAnsi="Times New Roman"/>
                <w:sz w:val="24"/>
                <w:szCs w:val="24"/>
                <w:lang w:val="vi-VN"/>
              </w:rPr>
              <w:t>ận đủ hồ sơ dự thảo, cơ quan thẩm định c</w:t>
            </w:r>
            <w:r w:rsidRPr="000726F3">
              <w:rPr>
                <w:rFonts w:ascii="Times New Roman" w:hAnsi="Times New Roman"/>
                <w:sz w:val="24"/>
                <w:szCs w:val="24"/>
              </w:rPr>
              <w:t>ó trách nhi</w:t>
            </w:r>
            <w:r w:rsidRPr="000726F3">
              <w:rPr>
                <w:rFonts w:ascii="Times New Roman" w:hAnsi="Times New Roman"/>
                <w:sz w:val="24"/>
                <w:szCs w:val="24"/>
                <w:lang w:val="vi-VN"/>
              </w:rPr>
              <w:t>ệm thẩm định dự thảo. Đối với dự thảo c</w:t>
            </w:r>
            <w:r w:rsidRPr="000726F3">
              <w:rPr>
                <w:rFonts w:ascii="Times New Roman" w:hAnsi="Times New Roman"/>
                <w:sz w:val="24"/>
                <w:szCs w:val="24"/>
              </w:rPr>
              <w:t>ó n</w:t>
            </w:r>
            <w:r w:rsidRPr="000726F3">
              <w:rPr>
                <w:rFonts w:ascii="Times New Roman" w:hAnsi="Times New Roman"/>
                <w:sz w:val="24"/>
                <w:szCs w:val="24"/>
                <w:lang w:val="vi-VN"/>
              </w:rPr>
              <w:t>ội dung phức tạp, li</w:t>
            </w:r>
            <w:r w:rsidRPr="000726F3">
              <w:rPr>
                <w:rFonts w:ascii="Times New Roman" w:hAnsi="Times New Roman"/>
                <w:sz w:val="24"/>
                <w:szCs w:val="24"/>
              </w:rPr>
              <w:t>ên quan đ</w:t>
            </w:r>
            <w:r w:rsidRPr="000726F3">
              <w:rPr>
                <w:rFonts w:ascii="Times New Roman" w:hAnsi="Times New Roman"/>
                <w:sz w:val="24"/>
                <w:szCs w:val="24"/>
                <w:lang w:val="vi-VN"/>
              </w:rPr>
              <w:t>ến nhiều ng</w:t>
            </w:r>
            <w:r w:rsidRPr="000726F3">
              <w:rPr>
                <w:rFonts w:ascii="Times New Roman" w:hAnsi="Times New Roman"/>
                <w:sz w:val="24"/>
                <w:szCs w:val="24"/>
              </w:rPr>
              <w:t>ành, nhi</w:t>
            </w:r>
            <w:r w:rsidRPr="000726F3">
              <w:rPr>
                <w:rFonts w:ascii="Times New Roman" w:hAnsi="Times New Roman"/>
                <w:sz w:val="24"/>
                <w:szCs w:val="24"/>
                <w:lang w:val="vi-VN"/>
              </w:rPr>
              <w:t>ều lĩnh vực th</w:t>
            </w:r>
            <w:r w:rsidRPr="000726F3">
              <w:rPr>
                <w:rFonts w:ascii="Times New Roman" w:hAnsi="Times New Roman"/>
                <w:sz w:val="24"/>
                <w:szCs w:val="24"/>
              </w:rPr>
              <w:t>ì th</w:t>
            </w:r>
            <w:r w:rsidRPr="000726F3">
              <w:rPr>
                <w:rFonts w:ascii="Times New Roman" w:hAnsi="Times New Roman"/>
                <w:sz w:val="24"/>
                <w:szCs w:val="24"/>
                <w:lang w:val="vi-VN"/>
              </w:rPr>
              <w:t>ời gian thẩm định kh</w:t>
            </w:r>
            <w:r w:rsidRPr="000726F3">
              <w:rPr>
                <w:rFonts w:ascii="Times New Roman" w:hAnsi="Times New Roman"/>
                <w:sz w:val="24"/>
                <w:szCs w:val="24"/>
              </w:rPr>
              <w:t>ông quá 15 ngày k</w:t>
            </w:r>
            <w:r w:rsidRPr="000726F3">
              <w:rPr>
                <w:rFonts w:ascii="Times New Roman" w:hAnsi="Times New Roman"/>
                <w:sz w:val="24"/>
                <w:szCs w:val="24"/>
                <w:lang w:val="vi-VN"/>
              </w:rPr>
              <w:t>ể từ ng</w:t>
            </w:r>
            <w:r w:rsidRPr="000726F3">
              <w:rPr>
                <w:rFonts w:ascii="Times New Roman" w:hAnsi="Times New Roman"/>
                <w:sz w:val="24"/>
                <w:szCs w:val="24"/>
              </w:rPr>
              <w:t>ày nh</w:t>
            </w:r>
            <w:r w:rsidRPr="000726F3">
              <w:rPr>
                <w:rFonts w:ascii="Times New Roman" w:hAnsi="Times New Roman"/>
                <w:sz w:val="24"/>
                <w:szCs w:val="24"/>
                <w:lang w:val="vi-VN"/>
              </w:rPr>
              <w:t>ận đủ hồ sơ;</w:t>
            </w:r>
          </w:p>
          <w:p w14:paraId="3DC02E2D"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c) Cơ quan ch</w:t>
            </w:r>
            <w:r w:rsidRPr="000726F3">
              <w:rPr>
                <w:rFonts w:ascii="Times New Roman" w:hAnsi="Times New Roman"/>
                <w:sz w:val="24"/>
                <w:szCs w:val="24"/>
                <w:lang w:val="vi-VN"/>
              </w:rPr>
              <w:t>ủ tr</w:t>
            </w:r>
            <w:r w:rsidRPr="000726F3">
              <w:rPr>
                <w:rFonts w:ascii="Times New Roman" w:hAnsi="Times New Roman"/>
                <w:sz w:val="24"/>
                <w:szCs w:val="24"/>
              </w:rPr>
              <w:t>ì so</w:t>
            </w:r>
            <w:r w:rsidRPr="000726F3">
              <w:rPr>
                <w:rFonts w:ascii="Times New Roman" w:hAnsi="Times New Roman"/>
                <w:sz w:val="24"/>
                <w:szCs w:val="24"/>
                <w:lang w:val="vi-VN"/>
              </w:rPr>
              <w:t>ạn thảo c</w:t>
            </w:r>
            <w:r w:rsidRPr="000726F3">
              <w:rPr>
                <w:rFonts w:ascii="Times New Roman" w:hAnsi="Times New Roman"/>
                <w:sz w:val="24"/>
                <w:szCs w:val="24"/>
              </w:rPr>
              <w:t>ó trách nhi</w:t>
            </w:r>
            <w:r w:rsidRPr="000726F3">
              <w:rPr>
                <w:rFonts w:ascii="Times New Roman" w:hAnsi="Times New Roman"/>
                <w:sz w:val="24"/>
                <w:szCs w:val="24"/>
                <w:lang w:val="vi-VN"/>
              </w:rPr>
              <w:t>ệm nghi</w:t>
            </w:r>
            <w:r w:rsidRPr="000726F3">
              <w:rPr>
                <w:rFonts w:ascii="Times New Roman" w:hAnsi="Times New Roman"/>
                <w:sz w:val="24"/>
                <w:szCs w:val="24"/>
              </w:rPr>
              <w:t>ên c</w:t>
            </w:r>
            <w:r w:rsidRPr="000726F3">
              <w:rPr>
                <w:rFonts w:ascii="Times New Roman" w:hAnsi="Times New Roman"/>
                <w:sz w:val="24"/>
                <w:szCs w:val="24"/>
                <w:lang w:val="vi-VN"/>
              </w:rPr>
              <w:t>ứu, giải tr</w:t>
            </w:r>
            <w:r w:rsidRPr="000726F3">
              <w:rPr>
                <w:rFonts w:ascii="Times New Roman" w:hAnsi="Times New Roman"/>
                <w:sz w:val="24"/>
                <w:szCs w:val="24"/>
              </w:rPr>
              <w:t>ình ý ki</w:t>
            </w:r>
            <w:r w:rsidRPr="000726F3">
              <w:rPr>
                <w:rFonts w:ascii="Times New Roman" w:hAnsi="Times New Roman"/>
                <w:sz w:val="24"/>
                <w:szCs w:val="24"/>
                <w:lang w:val="vi-VN"/>
              </w:rPr>
              <w:t>ến thẩm định. Trường hợp cơ quan thẩm định kết luận dự thảo chưa đủ điều kiện tr</w:t>
            </w:r>
            <w:r w:rsidRPr="000726F3">
              <w:rPr>
                <w:rFonts w:ascii="Times New Roman" w:hAnsi="Times New Roman"/>
                <w:sz w:val="24"/>
                <w:szCs w:val="24"/>
              </w:rPr>
              <w:t>ình, cơ quan ch</w:t>
            </w:r>
            <w:r w:rsidRPr="000726F3">
              <w:rPr>
                <w:rFonts w:ascii="Times New Roman" w:hAnsi="Times New Roman"/>
                <w:sz w:val="24"/>
                <w:szCs w:val="24"/>
                <w:lang w:val="vi-VN"/>
              </w:rPr>
              <w:t>ủ tr</w:t>
            </w:r>
            <w:r w:rsidRPr="000726F3">
              <w:rPr>
                <w:rFonts w:ascii="Times New Roman" w:hAnsi="Times New Roman"/>
                <w:sz w:val="24"/>
                <w:szCs w:val="24"/>
              </w:rPr>
              <w:t>ì so</w:t>
            </w:r>
            <w:r w:rsidRPr="000726F3">
              <w:rPr>
                <w:rFonts w:ascii="Times New Roman" w:hAnsi="Times New Roman"/>
                <w:sz w:val="24"/>
                <w:szCs w:val="24"/>
                <w:lang w:val="vi-VN"/>
              </w:rPr>
              <w:t>ạn thảo phải tiếp thu, giải tr</w:t>
            </w:r>
            <w:r w:rsidRPr="000726F3">
              <w:rPr>
                <w:rFonts w:ascii="Times New Roman" w:hAnsi="Times New Roman"/>
                <w:sz w:val="24"/>
                <w:szCs w:val="24"/>
              </w:rPr>
              <w:t>ình, hoàn thi</w:t>
            </w:r>
            <w:r w:rsidRPr="000726F3">
              <w:rPr>
                <w:rFonts w:ascii="Times New Roman" w:hAnsi="Times New Roman"/>
                <w:sz w:val="24"/>
                <w:szCs w:val="24"/>
                <w:lang w:val="vi-VN"/>
              </w:rPr>
              <w:t>ện dự thảo để thẩm định lại. Việc thẩm định lại được thực hiện theo quy định tại Điều này</w:t>
            </w:r>
            <w:r w:rsidRPr="000726F3">
              <w:rPr>
                <w:rFonts w:ascii="Times New Roman" w:hAnsi="Times New Roman"/>
                <w:sz w:val="24"/>
                <w:szCs w:val="24"/>
              </w:rPr>
              <w:t>.</w:t>
            </w:r>
          </w:p>
          <w:p w14:paraId="0A52EC6A" w14:textId="10B842CD" w:rsidR="00636988" w:rsidRPr="000726F3" w:rsidRDefault="00636988" w:rsidP="00F87E1B">
            <w:pPr>
              <w:spacing w:before="120" w:after="120"/>
              <w:ind w:firstLine="720"/>
              <w:jc w:val="both"/>
              <w:rPr>
                <w:rFonts w:ascii="Times New Roman" w:hAnsi="Times New Roman"/>
                <w:sz w:val="24"/>
                <w:szCs w:val="24"/>
              </w:rPr>
            </w:pPr>
            <w:r w:rsidRPr="000726F3">
              <w:rPr>
                <w:rFonts w:ascii="Times New Roman" w:hAnsi="Times New Roman"/>
                <w:sz w:val="24"/>
                <w:szCs w:val="24"/>
                <w:lang w:val="en"/>
              </w:rPr>
              <w:t xml:space="preserve">5. </w:t>
            </w:r>
            <w:r w:rsidRPr="000726F3">
              <w:rPr>
                <w:rFonts w:ascii="Times New Roman" w:hAnsi="Times New Roman"/>
                <w:sz w:val="24"/>
                <w:szCs w:val="24"/>
                <w:lang w:val="vi-VN"/>
              </w:rPr>
              <w:t>Hồ sơ tr</w:t>
            </w:r>
            <w:r w:rsidRPr="000726F3">
              <w:rPr>
                <w:rFonts w:ascii="Times New Roman" w:hAnsi="Times New Roman"/>
                <w:sz w:val="24"/>
                <w:szCs w:val="24"/>
              </w:rPr>
              <w:t>ình d</w:t>
            </w:r>
            <w:r w:rsidRPr="000726F3">
              <w:rPr>
                <w:rFonts w:ascii="Times New Roman" w:hAnsi="Times New Roman"/>
                <w:sz w:val="24"/>
                <w:szCs w:val="24"/>
                <w:lang w:val="vi-VN"/>
              </w:rPr>
              <w:t>ự thảo nghị quyết bao gồm: tờ tr</w:t>
            </w:r>
            <w:r w:rsidRPr="000726F3">
              <w:rPr>
                <w:rFonts w:ascii="Times New Roman" w:hAnsi="Times New Roman"/>
                <w:sz w:val="24"/>
                <w:szCs w:val="24"/>
              </w:rPr>
              <w:t>ình; d</w:t>
            </w:r>
            <w:r w:rsidRPr="000726F3">
              <w:rPr>
                <w:rFonts w:ascii="Times New Roman" w:hAnsi="Times New Roman"/>
                <w:sz w:val="24"/>
                <w:szCs w:val="24"/>
                <w:lang w:val="vi-VN"/>
              </w:rPr>
              <w:t>ự thảo văn bản; bản so s</w:t>
            </w:r>
            <w:r w:rsidRPr="000726F3">
              <w:rPr>
                <w:rFonts w:ascii="Times New Roman" w:hAnsi="Times New Roman"/>
                <w:sz w:val="24"/>
                <w:szCs w:val="24"/>
              </w:rPr>
              <w:t>ánh, thuy</w:t>
            </w:r>
            <w:r w:rsidRPr="000726F3">
              <w:rPr>
                <w:rFonts w:ascii="Times New Roman" w:hAnsi="Times New Roman"/>
                <w:sz w:val="24"/>
                <w:szCs w:val="24"/>
                <w:lang w:val="vi-VN"/>
              </w:rPr>
              <w:t>ết minh nội dung dự thảo; b</w:t>
            </w:r>
            <w:r w:rsidRPr="000726F3">
              <w:rPr>
                <w:rFonts w:ascii="Times New Roman" w:hAnsi="Times New Roman"/>
                <w:sz w:val="24"/>
                <w:szCs w:val="24"/>
              </w:rPr>
              <w:t>áo cáo th</w:t>
            </w:r>
            <w:r w:rsidRPr="000726F3">
              <w:rPr>
                <w:rFonts w:ascii="Times New Roman" w:hAnsi="Times New Roman"/>
                <w:sz w:val="24"/>
                <w:szCs w:val="24"/>
                <w:lang w:val="vi-VN"/>
              </w:rPr>
              <w:t>ẩm định; b</w:t>
            </w:r>
            <w:r w:rsidRPr="000726F3">
              <w:rPr>
                <w:rFonts w:ascii="Times New Roman" w:hAnsi="Times New Roman"/>
                <w:sz w:val="24"/>
                <w:szCs w:val="24"/>
              </w:rPr>
              <w:t>áo cáo ti</w:t>
            </w:r>
            <w:r w:rsidRPr="000726F3">
              <w:rPr>
                <w:rFonts w:ascii="Times New Roman" w:hAnsi="Times New Roman"/>
                <w:sz w:val="24"/>
                <w:szCs w:val="24"/>
                <w:lang w:val="vi-VN"/>
              </w:rPr>
              <w:t>ếp thu, giải tr</w:t>
            </w:r>
            <w:r w:rsidRPr="000726F3">
              <w:rPr>
                <w:rFonts w:ascii="Times New Roman" w:hAnsi="Times New Roman"/>
                <w:sz w:val="24"/>
                <w:szCs w:val="24"/>
              </w:rPr>
              <w:t>ình ý ki</w:t>
            </w:r>
            <w:r w:rsidRPr="000726F3">
              <w:rPr>
                <w:rFonts w:ascii="Times New Roman" w:hAnsi="Times New Roman"/>
                <w:sz w:val="24"/>
                <w:szCs w:val="24"/>
                <w:lang w:val="vi-VN"/>
              </w:rPr>
              <w:t>ến thẩm định; t</w:t>
            </w:r>
            <w:r w:rsidRPr="000726F3">
              <w:rPr>
                <w:rFonts w:ascii="Times New Roman" w:hAnsi="Times New Roman"/>
                <w:sz w:val="24"/>
                <w:szCs w:val="24"/>
              </w:rPr>
              <w:t>ài li</w:t>
            </w:r>
            <w:r w:rsidRPr="000726F3">
              <w:rPr>
                <w:rFonts w:ascii="Times New Roman" w:hAnsi="Times New Roman"/>
                <w:sz w:val="24"/>
                <w:szCs w:val="24"/>
                <w:lang w:val="vi-VN"/>
              </w:rPr>
              <w:t>ệu kh</w:t>
            </w:r>
            <w:r w:rsidRPr="000726F3">
              <w:rPr>
                <w:rFonts w:ascii="Times New Roman" w:hAnsi="Times New Roman"/>
                <w:sz w:val="24"/>
                <w:szCs w:val="24"/>
              </w:rPr>
              <w:t>ác (n</w:t>
            </w:r>
            <w:r w:rsidRPr="000726F3">
              <w:rPr>
                <w:rFonts w:ascii="Times New Roman" w:hAnsi="Times New Roman"/>
                <w:sz w:val="24"/>
                <w:szCs w:val="24"/>
                <w:lang w:val="vi-VN"/>
              </w:rPr>
              <w:t>ếu c</w:t>
            </w:r>
            <w:r w:rsidRPr="000726F3">
              <w:rPr>
                <w:rFonts w:ascii="Times New Roman" w:hAnsi="Times New Roman"/>
                <w:sz w:val="24"/>
                <w:szCs w:val="24"/>
              </w:rPr>
              <w:t>ó).</w:t>
            </w:r>
          </w:p>
        </w:tc>
        <w:tc>
          <w:tcPr>
            <w:tcW w:w="5103" w:type="dxa"/>
            <w:vMerge/>
          </w:tcPr>
          <w:p w14:paraId="05DDE73C" w14:textId="7EFDCB7F" w:rsidR="00636988" w:rsidRPr="000726F3" w:rsidRDefault="00636988" w:rsidP="00023543">
            <w:pPr>
              <w:spacing w:before="120" w:after="120"/>
              <w:jc w:val="both"/>
              <w:rPr>
                <w:rFonts w:ascii="Times New Roman" w:hAnsi="Times New Roman"/>
                <w:color w:val="000000"/>
                <w:sz w:val="24"/>
                <w:szCs w:val="24"/>
              </w:rPr>
            </w:pPr>
          </w:p>
        </w:tc>
      </w:tr>
      <w:tr w:rsidR="00636988" w:rsidRPr="000726F3" w14:paraId="4D28647D" w14:textId="77777777" w:rsidTr="00AD15B7">
        <w:tc>
          <w:tcPr>
            <w:tcW w:w="675" w:type="dxa"/>
          </w:tcPr>
          <w:p w14:paraId="6C9D4FF3" w14:textId="422BF56C" w:rsidR="00636988" w:rsidRPr="000726F3" w:rsidRDefault="00636988" w:rsidP="00636988">
            <w:pPr>
              <w:spacing w:before="120" w:after="120"/>
              <w:jc w:val="center"/>
              <w:rPr>
                <w:rFonts w:ascii="Times New Roman" w:hAnsi="Times New Roman"/>
                <w:sz w:val="24"/>
                <w:szCs w:val="24"/>
              </w:rPr>
            </w:pPr>
            <w:r w:rsidRPr="000726F3">
              <w:rPr>
                <w:rFonts w:ascii="Times New Roman" w:hAnsi="Times New Roman"/>
                <w:sz w:val="24"/>
                <w:szCs w:val="24"/>
              </w:rPr>
              <w:lastRenderedPageBreak/>
              <w:t>3</w:t>
            </w:r>
            <w:r>
              <w:rPr>
                <w:rFonts w:ascii="Times New Roman" w:hAnsi="Times New Roman"/>
                <w:sz w:val="24"/>
                <w:szCs w:val="24"/>
              </w:rPr>
              <w:t>5</w:t>
            </w:r>
            <w:r w:rsidRPr="000726F3">
              <w:rPr>
                <w:rFonts w:ascii="Times New Roman" w:hAnsi="Times New Roman"/>
                <w:sz w:val="24"/>
                <w:szCs w:val="24"/>
              </w:rPr>
              <w:t>.</w:t>
            </w:r>
          </w:p>
        </w:tc>
        <w:tc>
          <w:tcPr>
            <w:tcW w:w="8505" w:type="dxa"/>
          </w:tcPr>
          <w:p w14:paraId="4DAA00F5"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b/>
                <w:bCs/>
                <w:sz w:val="24"/>
                <w:szCs w:val="24"/>
                <w:lang w:val="en"/>
              </w:rPr>
              <w:t>Điều </w:t>
            </w:r>
            <w:r w:rsidRPr="000726F3">
              <w:rPr>
                <w:rFonts w:ascii="Times New Roman" w:hAnsi="Times New Roman"/>
                <w:b/>
                <w:bCs/>
                <w:sz w:val="24"/>
                <w:szCs w:val="24"/>
              </w:rPr>
              <w:t>35</w:t>
            </w:r>
            <w:r w:rsidRPr="000726F3">
              <w:rPr>
                <w:rFonts w:ascii="Times New Roman" w:hAnsi="Times New Roman"/>
                <w:b/>
                <w:bCs/>
                <w:sz w:val="24"/>
                <w:szCs w:val="24"/>
                <w:lang w:val="vi-VN"/>
              </w:rPr>
              <w:t>. Tr</w:t>
            </w:r>
            <w:r w:rsidRPr="000726F3">
              <w:rPr>
                <w:rFonts w:ascii="Times New Roman" w:hAnsi="Times New Roman"/>
                <w:b/>
                <w:bCs/>
                <w:sz w:val="24"/>
                <w:szCs w:val="24"/>
              </w:rPr>
              <w:t>ình t</w:t>
            </w:r>
            <w:r w:rsidRPr="000726F3">
              <w:rPr>
                <w:rFonts w:ascii="Times New Roman" w:hAnsi="Times New Roman"/>
                <w:b/>
                <w:bCs/>
                <w:sz w:val="24"/>
                <w:szCs w:val="24"/>
                <w:lang w:val="vi-VN"/>
              </w:rPr>
              <w:t>ự, thủ tục r</w:t>
            </w:r>
            <w:r w:rsidRPr="000726F3">
              <w:rPr>
                <w:rFonts w:ascii="Times New Roman" w:hAnsi="Times New Roman"/>
                <w:b/>
                <w:bCs/>
                <w:sz w:val="24"/>
                <w:szCs w:val="24"/>
              </w:rPr>
              <w:t>út g</w:t>
            </w:r>
            <w:r w:rsidRPr="000726F3">
              <w:rPr>
                <w:rFonts w:ascii="Times New Roman" w:hAnsi="Times New Roman"/>
                <w:b/>
                <w:bCs/>
                <w:sz w:val="24"/>
                <w:szCs w:val="24"/>
                <w:lang w:val="vi-VN"/>
              </w:rPr>
              <w:t>ọn trong x</w:t>
            </w:r>
            <w:r w:rsidRPr="000726F3">
              <w:rPr>
                <w:rFonts w:ascii="Times New Roman" w:hAnsi="Times New Roman"/>
                <w:b/>
                <w:bCs/>
                <w:sz w:val="24"/>
                <w:szCs w:val="24"/>
              </w:rPr>
              <w:t>ây d</w:t>
            </w:r>
            <w:r w:rsidRPr="000726F3">
              <w:rPr>
                <w:rFonts w:ascii="Times New Roman" w:hAnsi="Times New Roman"/>
                <w:b/>
                <w:bCs/>
                <w:sz w:val="24"/>
                <w:szCs w:val="24"/>
                <w:lang w:val="vi-VN"/>
              </w:rPr>
              <w:t>ựng, ban h</w:t>
            </w:r>
            <w:r w:rsidRPr="000726F3">
              <w:rPr>
                <w:rFonts w:ascii="Times New Roman" w:hAnsi="Times New Roman"/>
                <w:b/>
                <w:bCs/>
                <w:sz w:val="24"/>
                <w:szCs w:val="24"/>
              </w:rPr>
              <w:t>ành quy</w:t>
            </w:r>
            <w:r w:rsidRPr="000726F3">
              <w:rPr>
                <w:rFonts w:ascii="Times New Roman" w:hAnsi="Times New Roman"/>
                <w:b/>
                <w:bCs/>
                <w:sz w:val="24"/>
                <w:szCs w:val="24"/>
                <w:lang w:val="vi-VN"/>
              </w:rPr>
              <w:t>ết định của Ủy ban nh</w:t>
            </w:r>
            <w:r w:rsidRPr="000726F3">
              <w:rPr>
                <w:rFonts w:ascii="Times New Roman" w:hAnsi="Times New Roman"/>
                <w:b/>
                <w:bCs/>
                <w:sz w:val="24"/>
                <w:szCs w:val="24"/>
              </w:rPr>
              <w:t>ân dân Thành phố</w:t>
            </w:r>
            <w:r w:rsidRPr="000726F3">
              <w:rPr>
                <w:rFonts w:ascii="Times New Roman" w:hAnsi="Times New Roman"/>
                <w:b/>
                <w:bCs/>
                <w:sz w:val="24"/>
                <w:szCs w:val="24"/>
                <w:lang w:val="vi-VN"/>
              </w:rPr>
              <w:t>, Chủ tịch Ủy ban nh</w:t>
            </w:r>
            <w:r w:rsidRPr="000726F3">
              <w:rPr>
                <w:rFonts w:ascii="Times New Roman" w:hAnsi="Times New Roman"/>
                <w:b/>
                <w:bCs/>
                <w:sz w:val="24"/>
                <w:szCs w:val="24"/>
              </w:rPr>
              <w:t>ân dân Thành phố, Ủy ban nhân dân phường, xã, thị trấn</w:t>
            </w:r>
          </w:p>
          <w:p w14:paraId="0DF3903F"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1. Vi</w:t>
            </w:r>
            <w:r w:rsidRPr="000726F3">
              <w:rPr>
                <w:rFonts w:ascii="Times New Roman" w:hAnsi="Times New Roman"/>
                <w:sz w:val="24"/>
                <w:szCs w:val="24"/>
                <w:lang w:val="vi-VN"/>
              </w:rPr>
              <w:t>ệc đề nghị, soạn thảo quyết định của Ủy ban nh</w:t>
            </w:r>
            <w:r w:rsidRPr="000726F3">
              <w:rPr>
                <w:rFonts w:ascii="Times New Roman" w:hAnsi="Times New Roman"/>
                <w:sz w:val="24"/>
                <w:szCs w:val="24"/>
              </w:rPr>
              <w:t>ân dân các c</w:t>
            </w:r>
            <w:r w:rsidRPr="000726F3">
              <w:rPr>
                <w:rFonts w:ascii="Times New Roman" w:hAnsi="Times New Roman"/>
                <w:sz w:val="24"/>
                <w:szCs w:val="24"/>
                <w:lang w:val="vi-VN"/>
              </w:rPr>
              <w:t>ấp, quyết định của Chủ tịch Ủy ban nh</w:t>
            </w:r>
            <w:r w:rsidRPr="000726F3">
              <w:rPr>
                <w:rFonts w:ascii="Times New Roman" w:hAnsi="Times New Roman"/>
                <w:sz w:val="24"/>
                <w:szCs w:val="24"/>
              </w:rPr>
              <w:t>ân dân c</w:t>
            </w:r>
            <w:r w:rsidRPr="000726F3">
              <w:rPr>
                <w:rFonts w:ascii="Times New Roman" w:hAnsi="Times New Roman"/>
                <w:sz w:val="24"/>
                <w:szCs w:val="24"/>
                <w:lang w:val="vi-VN"/>
              </w:rPr>
              <w:t>ấp tỉnh thực hiện theo quy định tại c</w:t>
            </w:r>
            <w:r w:rsidRPr="000726F3">
              <w:rPr>
                <w:rFonts w:ascii="Times New Roman" w:hAnsi="Times New Roman"/>
                <w:sz w:val="24"/>
                <w:szCs w:val="24"/>
              </w:rPr>
              <w:t>ác khoản 1, 2 và 3 Điều 34 của Quy định này.</w:t>
            </w:r>
          </w:p>
          <w:p w14:paraId="53F1812D"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2. Th</w:t>
            </w:r>
            <w:r w:rsidRPr="000726F3">
              <w:rPr>
                <w:rFonts w:ascii="Times New Roman" w:hAnsi="Times New Roman"/>
                <w:sz w:val="24"/>
                <w:szCs w:val="24"/>
                <w:lang w:val="vi-VN"/>
              </w:rPr>
              <w:t>ẩm định dự thảo quyết định của Ủy ban nh</w:t>
            </w:r>
            <w:r w:rsidRPr="000726F3">
              <w:rPr>
                <w:rFonts w:ascii="Times New Roman" w:hAnsi="Times New Roman"/>
                <w:sz w:val="24"/>
                <w:szCs w:val="24"/>
              </w:rPr>
              <w:t>ân dân Thành phố</w:t>
            </w:r>
            <w:r w:rsidRPr="000726F3">
              <w:rPr>
                <w:rFonts w:ascii="Times New Roman" w:hAnsi="Times New Roman"/>
                <w:sz w:val="24"/>
                <w:szCs w:val="24"/>
                <w:lang w:val="vi-VN"/>
              </w:rPr>
              <w:t>, quyết định của Chủ tịch Ủy ban nh</w:t>
            </w:r>
            <w:r w:rsidRPr="000726F3">
              <w:rPr>
                <w:rFonts w:ascii="Times New Roman" w:hAnsi="Times New Roman"/>
                <w:sz w:val="24"/>
                <w:szCs w:val="24"/>
              </w:rPr>
              <w:t xml:space="preserve">ân dân Thành phố, </w:t>
            </w:r>
            <w:r w:rsidRPr="000726F3">
              <w:rPr>
                <w:rFonts w:ascii="Times New Roman" w:hAnsi="Times New Roman"/>
                <w:sz w:val="24"/>
                <w:szCs w:val="24"/>
                <w:lang w:val="vi-VN"/>
              </w:rPr>
              <w:t>quyết định của Ủy ban nh</w:t>
            </w:r>
            <w:r w:rsidRPr="000726F3">
              <w:rPr>
                <w:rFonts w:ascii="Times New Roman" w:hAnsi="Times New Roman"/>
                <w:sz w:val="24"/>
                <w:szCs w:val="24"/>
              </w:rPr>
              <w:t>ân dân phường, xã, đặc khu</w:t>
            </w:r>
            <w:r w:rsidRPr="000726F3">
              <w:rPr>
                <w:rFonts w:ascii="Times New Roman" w:hAnsi="Times New Roman"/>
                <w:sz w:val="24"/>
                <w:szCs w:val="24"/>
                <w:lang w:val="vi-VN"/>
              </w:rPr>
              <w:t xml:space="preserve"> thực hiện như sau:</w:t>
            </w:r>
          </w:p>
          <w:p w14:paraId="72F56F57"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rPr>
              <w:t xml:space="preserve">a) </w:t>
            </w:r>
            <w:r w:rsidRPr="000726F3">
              <w:rPr>
                <w:rFonts w:ascii="Times New Roman" w:hAnsi="Times New Roman"/>
                <w:sz w:val="24"/>
                <w:szCs w:val="24"/>
                <w:lang w:val="en"/>
              </w:rPr>
              <w:t>H</w:t>
            </w:r>
            <w:r w:rsidRPr="000726F3">
              <w:rPr>
                <w:rFonts w:ascii="Times New Roman" w:hAnsi="Times New Roman"/>
                <w:sz w:val="24"/>
                <w:szCs w:val="24"/>
                <w:lang w:val="vi-VN"/>
              </w:rPr>
              <w:t>ồ sơ gửi thẩm định gồm</w:t>
            </w:r>
            <w:r w:rsidRPr="000726F3">
              <w:rPr>
                <w:rFonts w:ascii="Times New Roman" w:hAnsi="Times New Roman"/>
                <w:sz w:val="24"/>
                <w:szCs w:val="24"/>
              </w:rPr>
              <w:t>:</w:t>
            </w:r>
            <w:r w:rsidRPr="000726F3">
              <w:rPr>
                <w:rFonts w:ascii="Times New Roman" w:hAnsi="Times New Roman"/>
                <w:sz w:val="24"/>
                <w:szCs w:val="24"/>
                <w:lang w:val="vi-VN"/>
              </w:rPr>
              <w:t xml:space="preserve"> văn bản đề nghị thẩm định; dự thảo tờ tr</w:t>
            </w:r>
            <w:r w:rsidRPr="000726F3">
              <w:rPr>
                <w:rFonts w:ascii="Times New Roman" w:hAnsi="Times New Roman"/>
                <w:sz w:val="24"/>
                <w:szCs w:val="24"/>
              </w:rPr>
              <w:t>ình; d</w:t>
            </w:r>
            <w:r w:rsidRPr="000726F3">
              <w:rPr>
                <w:rFonts w:ascii="Times New Roman" w:hAnsi="Times New Roman"/>
                <w:sz w:val="24"/>
                <w:szCs w:val="24"/>
                <w:lang w:val="vi-VN"/>
              </w:rPr>
              <w:t>ự thảo văn bản; bản so s</w:t>
            </w:r>
            <w:r w:rsidRPr="000726F3">
              <w:rPr>
                <w:rFonts w:ascii="Times New Roman" w:hAnsi="Times New Roman"/>
                <w:sz w:val="24"/>
                <w:szCs w:val="24"/>
              </w:rPr>
              <w:t>ánh, thuy</w:t>
            </w:r>
            <w:r w:rsidRPr="000726F3">
              <w:rPr>
                <w:rFonts w:ascii="Times New Roman" w:hAnsi="Times New Roman"/>
                <w:sz w:val="24"/>
                <w:szCs w:val="24"/>
                <w:lang w:val="vi-VN"/>
              </w:rPr>
              <w:t>ết minh nội dung dự thảo; t</w:t>
            </w:r>
            <w:r w:rsidRPr="000726F3">
              <w:rPr>
                <w:rFonts w:ascii="Times New Roman" w:hAnsi="Times New Roman"/>
                <w:sz w:val="24"/>
                <w:szCs w:val="24"/>
              </w:rPr>
              <w:t>ài li</w:t>
            </w:r>
            <w:r w:rsidRPr="000726F3">
              <w:rPr>
                <w:rFonts w:ascii="Times New Roman" w:hAnsi="Times New Roman"/>
                <w:sz w:val="24"/>
                <w:szCs w:val="24"/>
                <w:lang w:val="vi-VN"/>
              </w:rPr>
              <w:t>ệu kh</w:t>
            </w:r>
            <w:r w:rsidRPr="000726F3">
              <w:rPr>
                <w:rFonts w:ascii="Times New Roman" w:hAnsi="Times New Roman"/>
                <w:sz w:val="24"/>
                <w:szCs w:val="24"/>
              </w:rPr>
              <w:t>ác (n</w:t>
            </w:r>
            <w:r w:rsidRPr="000726F3">
              <w:rPr>
                <w:rFonts w:ascii="Times New Roman" w:hAnsi="Times New Roman"/>
                <w:sz w:val="24"/>
                <w:szCs w:val="24"/>
                <w:lang w:val="vi-VN"/>
              </w:rPr>
              <w:t>ếu c</w:t>
            </w:r>
            <w:r w:rsidRPr="000726F3">
              <w:rPr>
                <w:rFonts w:ascii="Times New Roman" w:hAnsi="Times New Roman"/>
                <w:sz w:val="24"/>
                <w:szCs w:val="24"/>
              </w:rPr>
              <w:t>ó).</w:t>
            </w:r>
          </w:p>
          <w:p w14:paraId="4CBD4E32"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lastRenderedPageBreak/>
              <w:t>b) Trong th</w:t>
            </w:r>
            <w:r w:rsidRPr="000726F3">
              <w:rPr>
                <w:rFonts w:ascii="Times New Roman" w:hAnsi="Times New Roman"/>
                <w:sz w:val="24"/>
                <w:szCs w:val="24"/>
                <w:lang w:val="vi-VN"/>
              </w:rPr>
              <w:t>ời hạn 07 ng</w:t>
            </w:r>
            <w:r w:rsidRPr="000726F3">
              <w:rPr>
                <w:rFonts w:ascii="Times New Roman" w:hAnsi="Times New Roman"/>
                <w:sz w:val="24"/>
                <w:szCs w:val="24"/>
              </w:rPr>
              <w:t>ày k</w:t>
            </w:r>
            <w:r w:rsidRPr="000726F3">
              <w:rPr>
                <w:rFonts w:ascii="Times New Roman" w:hAnsi="Times New Roman"/>
                <w:sz w:val="24"/>
                <w:szCs w:val="24"/>
                <w:lang w:val="vi-VN"/>
              </w:rPr>
              <w:t>ể từ ng</w:t>
            </w:r>
            <w:r w:rsidRPr="000726F3">
              <w:rPr>
                <w:rFonts w:ascii="Times New Roman" w:hAnsi="Times New Roman"/>
                <w:sz w:val="24"/>
                <w:szCs w:val="24"/>
              </w:rPr>
              <w:t>ày nh</w:t>
            </w:r>
            <w:r w:rsidRPr="000726F3">
              <w:rPr>
                <w:rFonts w:ascii="Times New Roman" w:hAnsi="Times New Roman"/>
                <w:sz w:val="24"/>
                <w:szCs w:val="24"/>
                <w:lang w:val="vi-VN"/>
              </w:rPr>
              <w:t>ận đủ hồ sơ dự thảo, cơ quan thẩm định c</w:t>
            </w:r>
            <w:r w:rsidRPr="000726F3">
              <w:rPr>
                <w:rFonts w:ascii="Times New Roman" w:hAnsi="Times New Roman"/>
                <w:sz w:val="24"/>
                <w:szCs w:val="24"/>
              </w:rPr>
              <w:t>ó trách nhi</w:t>
            </w:r>
            <w:r w:rsidRPr="000726F3">
              <w:rPr>
                <w:rFonts w:ascii="Times New Roman" w:hAnsi="Times New Roman"/>
                <w:sz w:val="24"/>
                <w:szCs w:val="24"/>
                <w:lang w:val="vi-VN"/>
              </w:rPr>
              <w:t>ệm thẩm định dự thảo. Đối với dự thảo c</w:t>
            </w:r>
            <w:r w:rsidRPr="000726F3">
              <w:rPr>
                <w:rFonts w:ascii="Times New Roman" w:hAnsi="Times New Roman"/>
                <w:sz w:val="24"/>
                <w:szCs w:val="24"/>
              </w:rPr>
              <w:t>ó n</w:t>
            </w:r>
            <w:r w:rsidRPr="000726F3">
              <w:rPr>
                <w:rFonts w:ascii="Times New Roman" w:hAnsi="Times New Roman"/>
                <w:sz w:val="24"/>
                <w:szCs w:val="24"/>
                <w:lang w:val="vi-VN"/>
              </w:rPr>
              <w:t>ội dung phức tạp, li</w:t>
            </w:r>
            <w:r w:rsidRPr="000726F3">
              <w:rPr>
                <w:rFonts w:ascii="Times New Roman" w:hAnsi="Times New Roman"/>
                <w:sz w:val="24"/>
                <w:szCs w:val="24"/>
              </w:rPr>
              <w:t>ên quan đ</w:t>
            </w:r>
            <w:r w:rsidRPr="000726F3">
              <w:rPr>
                <w:rFonts w:ascii="Times New Roman" w:hAnsi="Times New Roman"/>
                <w:sz w:val="24"/>
                <w:szCs w:val="24"/>
                <w:lang w:val="vi-VN"/>
              </w:rPr>
              <w:t>ến nhiều ng</w:t>
            </w:r>
            <w:r w:rsidRPr="000726F3">
              <w:rPr>
                <w:rFonts w:ascii="Times New Roman" w:hAnsi="Times New Roman"/>
                <w:sz w:val="24"/>
                <w:szCs w:val="24"/>
              </w:rPr>
              <w:t>ành, nhi</w:t>
            </w:r>
            <w:r w:rsidRPr="000726F3">
              <w:rPr>
                <w:rFonts w:ascii="Times New Roman" w:hAnsi="Times New Roman"/>
                <w:sz w:val="24"/>
                <w:szCs w:val="24"/>
                <w:lang w:val="vi-VN"/>
              </w:rPr>
              <w:t>ều lĩnh vực th</w:t>
            </w:r>
            <w:r w:rsidRPr="000726F3">
              <w:rPr>
                <w:rFonts w:ascii="Times New Roman" w:hAnsi="Times New Roman"/>
                <w:sz w:val="24"/>
                <w:szCs w:val="24"/>
              </w:rPr>
              <w:t>ì th</w:t>
            </w:r>
            <w:r w:rsidRPr="000726F3">
              <w:rPr>
                <w:rFonts w:ascii="Times New Roman" w:hAnsi="Times New Roman"/>
                <w:sz w:val="24"/>
                <w:szCs w:val="24"/>
                <w:lang w:val="vi-VN"/>
              </w:rPr>
              <w:t>ời gian thẩm định kh</w:t>
            </w:r>
            <w:r w:rsidRPr="000726F3">
              <w:rPr>
                <w:rFonts w:ascii="Times New Roman" w:hAnsi="Times New Roman"/>
                <w:sz w:val="24"/>
                <w:szCs w:val="24"/>
              </w:rPr>
              <w:t>ông quá 15 ngày k</w:t>
            </w:r>
            <w:r w:rsidRPr="000726F3">
              <w:rPr>
                <w:rFonts w:ascii="Times New Roman" w:hAnsi="Times New Roman"/>
                <w:sz w:val="24"/>
                <w:szCs w:val="24"/>
                <w:lang w:val="vi-VN"/>
              </w:rPr>
              <w:t>ể từ ng</w:t>
            </w:r>
            <w:r w:rsidRPr="000726F3">
              <w:rPr>
                <w:rFonts w:ascii="Times New Roman" w:hAnsi="Times New Roman"/>
                <w:sz w:val="24"/>
                <w:szCs w:val="24"/>
              </w:rPr>
              <w:t>ày nh</w:t>
            </w:r>
            <w:r w:rsidRPr="000726F3">
              <w:rPr>
                <w:rFonts w:ascii="Times New Roman" w:hAnsi="Times New Roman"/>
                <w:sz w:val="24"/>
                <w:szCs w:val="24"/>
                <w:lang w:val="vi-VN"/>
              </w:rPr>
              <w:t>ận đủ hồ sơ;</w:t>
            </w:r>
          </w:p>
          <w:p w14:paraId="156DBC18"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c) Cơ quan ch</w:t>
            </w:r>
            <w:r w:rsidRPr="000726F3">
              <w:rPr>
                <w:rFonts w:ascii="Times New Roman" w:hAnsi="Times New Roman"/>
                <w:sz w:val="24"/>
                <w:szCs w:val="24"/>
                <w:lang w:val="vi-VN"/>
              </w:rPr>
              <w:t>ủ tr</w:t>
            </w:r>
            <w:r w:rsidRPr="000726F3">
              <w:rPr>
                <w:rFonts w:ascii="Times New Roman" w:hAnsi="Times New Roman"/>
                <w:sz w:val="24"/>
                <w:szCs w:val="24"/>
              </w:rPr>
              <w:t>ì so</w:t>
            </w:r>
            <w:r w:rsidRPr="000726F3">
              <w:rPr>
                <w:rFonts w:ascii="Times New Roman" w:hAnsi="Times New Roman"/>
                <w:sz w:val="24"/>
                <w:szCs w:val="24"/>
                <w:lang w:val="vi-VN"/>
              </w:rPr>
              <w:t>ạn thảo c</w:t>
            </w:r>
            <w:r w:rsidRPr="000726F3">
              <w:rPr>
                <w:rFonts w:ascii="Times New Roman" w:hAnsi="Times New Roman"/>
                <w:sz w:val="24"/>
                <w:szCs w:val="24"/>
              </w:rPr>
              <w:t>ó trách nhi</w:t>
            </w:r>
            <w:r w:rsidRPr="000726F3">
              <w:rPr>
                <w:rFonts w:ascii="Times New Roman" w:hAnsi="Times New Roman"/>
                <w:sz w:val="24"/>
                <w:szCs w:val="24"/>
                <w:lang w:val="vi-VN"/>
              </w:rPr>
              <w:t>ệm nghi</w:t>
            </w:r>
            <w:r w:rsidRPr="000726F3">
              <w:rPr>
                <w:rFonts w:ascii="Times New Roman" w:hAnsi="Times New Roman"/>
                <w:sz w:val="24"/>
                <w:szCs w:val="24"/>
              </w:rPr>
              <w:t>ên c</w:t>
            </w:r>
            <w:r w:rsidRPr="000726F3">
              <w:rPr>
                <w:rFonts w:ascii="Times New Roman" w:hAnsi="Times New Roman"/>
                <w:sz w:val="24"/>
                <w:szCs w:val="24"/>
                <w:lang w:val="vi-VN"/>
              </w:rPr>
              <w:t>ứu, giải tr</w:t>
            </w:r>
            <w:r w:rsidRPr="000726F3">
              <w:rPr>
                <w:rFonts w:ascii="Times New Roman" w:hAnsi="Times New Roman"/>
                <w:sz w:val="24"/>
                <w:szCs w:val="24"/>
              </w:rPr>
              <w:t>ình ý ki</w:t>
            </w:r>
            <w:r w:rsidRPr="000726F3">
              <w:rPr>
                <w:rFonts w:ascii="Times New Roman" w:hAnsi="Times New Roman"/>
                <w:sz w:val="24"/>
                <w:szCs w:val="24"/>
                <w:lang w:val="vi-VN"/>
              </w:rPr>
              <w:t>ến thẩm định. Trường hợp cơ quan thẩm định kết luận dự thảo chưa đủ điều kiện tr</w:t>
            </w:r>
            <w:r w:rsidRPr="000726F3">
              <w:rPr>
                <w:rFonts w:ascii="Times New Roman" w:hAnsi="Times New Roman"/>
                <w:sz w:val="24"/>
                <w:szCs w:val="24"/>
              </w:rPr>
              <w:t>ình, cơ quan ch</w:t>
            </w:r>
            <w:r w:rsidRPr="000726F3">
              <w:rPr>
                <w:rFonts w:ascii="Times New Roman" w:hAnsi="Times New Roman"/>
                <w:sz w:val="24"/>
                <w:szCs w:val="24"/>
                <w:lang w:val="vi-VN"/>
              </w:rPr>
              <w:t>ủ tr</w:t>
            </w:r>
            <w:r w:rsidRPr="000726F3">
              <w:rPr>
                <w:rFonts w:ascii="Times New Roman" w:hAnsi="Times New Roman"/>
                <w:sz w:val="24"/>
                <w:szCs w:val="24"/>
              </w:rPr>
              <w:t>ì so</w:t>
            </w:r>
            <w:r w:rsidRPr="000726F3">
              <w:rPr>
                <w:rFonts w:ascii="Times New Roman" w:hAnsi="Times New Roman"/>
                <w:sz w:val="24"/>
                <w:szCs w:val="24"/>
                <w:lang w:val="vi-VN"/>
              </w:rPr>
              <w:t>ạn thảo phải tiếp thu, giải tr</w:t>
            </w:r>
            <w:r w:rsidRPr="000726F3">
              <w:rPr>
                <w:rFonts w:ascii="Times New Roman" w:hAnsi="Times New Roman"/>
                <w:sz w:val="24"/>
                <w:szCs w:val="24"/>
              </w:rPr>
              <w:t>ình, hoàn thi</w:t>
            </w:r>
            <w:r w:rsidRPr="000726F3">
              <w:rPr>
                <w:rFonts w:ascii="Times New Roman" w:hAnsi="Times New Roman"/>
                <w:sz w:val="24"/>
                <w:szCs w:val="24"/>
                <w:lang w:val="vi-VN"/>
              </w:rPr>
              <w:t>ện dự thảo để thẩm định lại. Việc thẩm định lại được thực hiện theo quy định tại Điều này</w:t>
            </w:r>
            <w:r w:rsidRPr="000726F3">
              <w:rPr>
                <w:rFonts w:ascii="Times New Roman" w:hAnsi="Times New Roman"/>
                <w:sz w:val="24"/>
                <w:szCs w:val="24"/>
              </w:rPr>
              <w:t>.</w:t>
            </w:r>
          </w:p>
          <w:p w14:paraId="2DD595B9" w14:textId="77777777" w:rsidR="00636988" w:rsidRPr="000726F3" w:rsidRDefault="00636988"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3. Vi</w:t>
            </w:r>
            <w:r w:rsidRPr="000726F3">
              <w:rPr>
                <w:rFonts w:ascii="Times New Roman" w:hAnsi="Times New Roman"/>
                <w:sz w:val="24"/>
                <w:szCs w:val="24"/>
                <w:lang w:val="vi-VN"/>
              </w:rPr>
              <w:t>ệc xem x</w:t>
            </w:r>
            <w:r w:rsidRPr="000726F3">
              <w:rPr>
                <w:rFonts w:ascii="Times New Roman" w:hAnsi="Times New Roman"/>
                <w:sz w:val="24"/>
                <w:szCs w:val="24"/>
              </w:rPr>
              <w:t>ét, thông qua d</w:t>
            </w:r>
            <w:r w:rsidRPr="000726F3">
              <w:rPr>
                <w:rFonts w:ascii="Times New Roman" w:hAnsi="Times New Roman"/>
                <w:sz w:val="24"/>
                <w:szCs w:val="24"/>
                <w:lang w:val="vi-VN"/>
              </w:rPr>
              <w:t>ự thảo quyết định thực hiện theo quy định tại điểm c và điểm d khoản 7 Điều 51 của Luật</w:t>
            </w:r>
            <w:r w:rsidRPr="000726F3">
              <w:rPr>
                <w:rFonts w:ascii="Times New Roman" w:hAnsi="Times New Roman"/>
                <w:sz w:val="24"/>
                <w:szCs w:val="24"/>
              </w:rPr>
              <w:t xml:space="preserve"> năm 2025 (được sửa đổi, bổ sung bởi điểm c khoản 19 Điều 1 Luật sửa đổi, bổ sung năm 2025)</w:t>
            </w:r>
            <w:r w:rsidRPr="000726F3">
              <w:rPr>
                <w:rFonts w:ascii="Times New Roman" w:hAnsi="Times New Roman"/>
                <w:sz w:val="24"/>
                <w:szCs w:val="24"/>
                <w:lang w:val="vi-VN"/>
              </w:rPr>
              <w:t>.</w:t>
            </w:r>
          </w:p>
          <w:p w14:paraId="512F89F0" w14:textId="75DDAC1A" w:rsidR="00636988" w:rsidRPr="000726F3" w:rsidRDefault="00636988" w:rsidP="00F87E1B">
            <w:pPr>
              <w:spacing w:before="120" w:after="120"/>
              <w:ind w:firstLine="720"/>
              <w:jc w:val="both"/>
              <w:rPr>
                <w:rFonts w:ascii="Times New Roman" w:hAnsi="Times New Roman"/>
                <w:sz w:val="24"/>
                <w:szCs w:val="24"/>
              </w:rPr>
            </w:pPr>
            <w:r w:rsidRPr="000726F3">
              <w:rPr>
                <w:rFonts w:ascii="Times New Roman" w:hAnsi="Times New Roman"/>
                <w:sz w:val="24"/>
                <w:szCs w:val="24"/>
                <w:lang w:val="vi-VN"/>
              </w:rPr>
              <w:t>Hồ sơ tr</w:t>
            </w:r>
            <w:r w:rsidRPr="000726F3">
              <w:rPr>
                <w:rFonts w:ascii="Times New Roman" w:hAnsi="Times New Roman"/>
                <w:sz w:val="24"/>
                <w:szCs w:val="24"/>
              </w:rPr>
              <w:t>ình d</w:t>
            </w:r>
            <w:r w:rsidRPr="000726F3">
              <w:rPr>
                <w:rFonts w:ascii="Times New Roman" w:hAnsi="Times New Roman"/>
                <w:sz w:val="24"/>
                <w:szCs w:val="24"/>
                <w:lang w:val="vi-VN"/>
              </w:rPr>
              <w:t>ự thảo quyết định bao gồm: tờ tr</w:t>
            </w:r>
            <w:r w:rsidRPr="000726F3">
              <w:rPr>
                <w:rFonts w:ascii="Times New Roman" w:hAnsi="Times New Roman"/>
                <w:sz w:val="24"/>
                <w:szCs w:val="24"/>
              </w:rPr>
              <w:t>ình; d</w:t>
            </w:r>
            <w:r w:rsidRPr="000726F3">
              <w:rPr>
                <w:rFonts w:ascii="Times New Roman" w:hAnsi="Times New Roman"/>
                <w:sz w:val="24"/>
                <w:szCs w:val="24"/>
                <w:lang w:val="vi-VN"/>
              </w:rPr>
              <w:t>ự thảo văn bản; bản so s</w:t>
            </w:r>
            <w:r w:rsidRPr="000726F3">
              <w:rPr>
                <w:rFonts w:ascii="Times New Roman" w:hAnsi="Times New Roman"/>
                <w:sz w:val="24"/>
                <w:szCs w:val="24"/>
              </w:rPr>
              <w:t>ánh, thuy</w:t>
            </w:r>
            <w:r w:rsidRPr="000726F3">
              <w:rPr>
                <w:rFonts w:ascii="Times New Roman" w:hAnsi="Times New Roman"/>
                <w:sz w:val="24"/>
                <w:szCs w:val="24"/>
                <w:lang w:val="vi-VN"/>
              </w:rPr>
              <w:t>ết minh nội dung dự thảo; b</w:t>
            </w:r>
            <w:r w:rsidRPr="000726F3">
              <w:rPr>
                <w:rFonts w:ascii="Times New Roman" w:hAnsi="Times New Roman"/>
                <w:sz w:val="24"/>
                <w:szCs w:val="24"/>
              </w:rPr>
              <w:t>áo cáo th</w:t>
            </w:r>
            <w:r w:rsidRPr="000726F3">
              <w:rPr>
                <w:rFonts w:ascii="Times New Roman" w:hAnsi="Times New Roman"/>
                <w:sz w:val="24"/>
                <w:szCs w:val="24"/>
                <w:lang w:val="vi-VN"/>
              </w:rPr>
              <w:t>ẩm định; b</w:t>
            </w:r>
            <w:r w:rsidRPr="000726F3">
              <w:rPr>
                <w:rFonts w:ascii="Times New Roman" w:hAnsi="Times New Roman"/>
                <w:sz w:val="24"/>
                <w:szCs w:val="24"/>
              </w:rPr>
              <w:t>áo cáo ti</w:t>
            </w:r>
            <w:r w:rsidRPr="000726F3">
              <w:rPr>
                <w:rFonts w:ascii="Times New Roman" w:hAnsi="Times New Roman"/>
                <w:sz w:val="24"/>
                <w:szCs w:val="24"/>
                <w:lang w:val="vi-VN"/>
              </w:rPr>
              <w:t>ếp thu, giải tr</w:t>
            </w:r>
            <w:r w:rsidRPr="000726F3">
              <w:rPr>
                <w:rFonts w:ascii="Times New Roman" w:hAnsi="Times New Roman"/>
                <w:sz w:val="24"/>
                <w:szCs w:val="24"/>
              </w:rPr>
              <w:t>ình ý ki</w:t>
            </w:r>
            <w:r w:rsidRPr="000726F3">
              <w:rPr>
                <w:rFonts w:ascii="Times New Roman" w:hAnsi="Times New Roman"/>
                <w:sz w:val="24"/>
                <w:szCs w:val="24"/>
                <w:lang w:val="vi-VN"/>
              </w:rPr>
              <w:t>ến thẩm định; t</w:t>
            </w:r>
            <w:r w:rsidRPr="000726F3">
              <w:rPr>
                <w:rFonts w:ascii="Times New Roman" w:hAnsi="Times New Roman"/>
                <w:sz w:val="24"/>
                <w:szCs w:val="24"/>
              </w:rPr>
              <w:t>ài li</w:t>
            </w:r>
            <w:r w:rsidRPr="000726F3">
              <w:rPr>
                <w:rFonts w:ascii="Times New Roman" w:hAnsi="Times New Roman"/>
                <w:sz w:val="24"/>
                <w:szCs w:val="24"/>
                <w:lang w:val="vi-VN"/>
              </w:rPr>
              <w:t>ệu kh</w:t>
            </w:r>
            <w:r w:rsidRPr="000726F3">
              <w:rPr>
                <w:rFonts w:ascii="Times New Roman" w:hAnsi="Times New Roman"/>
                <w:sz w:val="24"/>
                <w:szCs w:val="24"/>
              </w:rPr>
              <w:t>ác (n</w:t>
            </w:r>
            <w:r w:rsidRPr="000726F3">
              <w:rPr>
                <w:rFonts w:ascii="Times New Roman" w:hAnsi="Times New Roman"/>
                <w:sz w:val="24"/>
                <w:szCs w:val="24"/>
                <w:lang w:val="vi-VN"/>
              </w:rPr>
              <w:t>ếu c</w:t>
            </w:r>
            <w:r w:rsidRPr="000726F3">
              <w:rPr>
                <w:rFonts w:ascii="Times New Roman" w:hAnsi="Times New Roman"/>
                <w:sz w:val="24"/>
                <w:szCs w:val="24"/>
              </w:rPr>
              <w:t>ó).</w:t>
            </w:r>
          </w:p>
        </w:tc>
        <w:tc>
          <w:tcPr>
            <w:tcW w:w="5103" w:type="dxa"/>
            <w:vMerge/>
          </w:tcPr>
          <w:p w14:paraId="2526661E" w14:textId="6974CE15" w:rsidR="00636988" w:rsidRPr="000726F3" w:rsidRDefault="00636988" w:rsidP="00023543">
            <w:pPr>
              <w:spacing w:before="120" w:after="120"/>
              <w:jc w:val="both"/>
              <w:rPr>
                <w:rFonts w:ascii="Times New Roman" w:hAnsi="Times New Roman"/>
                <w:color w:val="000000"/>
                <w:sz w:val="24"/>
                <w:szCs w:val="24"/>
              </w:rPr>
            </w:pPr>
          </w:p>
        </w:tc>
      </w:tr>
      <w:tr w:rsidR="00DF2238" w:rsidRPr="000726F3" w14:paraId="6594A34F" w14:textId="77777777" w:rsidTr="00AD15B7">
        <w:tc>
          <w:tcPr>
            <w:tcW w:w="675" w:type="dxa"/>
          </w:tcPr>
          <w:p w14:paraId="21A3F637" w14:textId="320008DF" w:rsidR="00DF2238" w:rsidRPr="000726F3" w:rsidRDefault="00023543" w:rsidP="005A0818">
            <w:pPr>
              <w:spacing w:before="120" w:after="120"/>
              <w:jc w:val="center"/>
              <w:rPr>
                <w:rFonts w:ascii="Times New Roman" w:hAnsi="Times New Roman"/>
                <w:sz w:val="24"/>
                <w:szCs w:val="24"/>
              </w:rPr>
            </w:pPr>
            <w:r w:rsidRPr="000726F3">
              <w:rPr>
                <w:rFonts w:ascii="Times New Roman" w:hAnsi="Times New Roman"/>
                <w:sz w:val="24"/>
                <w:szCs w:val="24"/>
              </w:rPr>
              <w:lastRenderedPageBreak/>
              <w:t>3</w:t>
            </w:r>
            <w:r w:rsidR="005A0818">
              <w:rPr>
                <w:rFonts w:ascii="Times New Roman" w:hAnsi="Times New Roman"/>
                <w:sz w:val="24"/>
                <w:szCs w:val="24"/>
              </w:rPr>
              <w:t>6</w:t>
            </w:r>
            <w:r w:rsidRPr="000726F3">
              <w:rPr>
                <w:rFonts w:ascii="Times New Roman" w:hAnsi="Times New Roman"/>
                <w:sz w:val="24"/>
                <w:szCs w:val="24"/>
              </w:rPr>
              <w:t>.</w:t>
            </w:r>
          </w:p>
        </w:tc>
        <w:tc>
          <w:tcPr>
            <w:tcW w:w="8505" w:type="dxa"/>
          </w:tcPr>
          <w:p w14:paraId="2B8747B1" w14:textId="77777777" w:rsidR="00F87E1B" w:rsidRPr="000726F3" w:rsidRDefault="00F87E1B" w:rsidP="00F87E1B">
            <w:pPr>
              <w:spacing w:before="120"/>
              <w:ind w:firstLine="720"/>
              <w:jc w:val="both"/>
              <w:rPr>
                <w:rFonts w:ascii="Times New Roman" w:hAnsi="Times New Roman"/>
                <w:b/>
                <w:bCs/>
                <w:sz w:val="24"/>
                <w:szCs w:val="24"/>
              </w:rPr>
            </w:pPr>
            <w:bookmarkStart w:id="30" w:name="dieu_70"/>
            <w:r w:rsidRPr="000726F3">
              <w:rPr>
                <w:rFonts w:ascii="Times New Roman" w:hAnsi="Times New Roman"/>
                <w:b/>
                <w:bCs/>
                <w:sz w:val="24"/>
                <w:szCs w:val="24"/>
                <w:lang w:val="en"/>
              </w:rPr>
              <w:t>Điều</w:t>
            </w:r>
            <w:r w:rsidRPr="000726F3">
              <w:rPr>
                <w:rFonts w:ascii="Times New Roman" w:hAnsi="Times New Roman"/>
                <w:b/>
                <w:bCs/>
                <w:sz w:val="24"/>
                <w:szCs w:val="24"/>
              </w:rPr>
              <w:t> 36. Cơ sở vật chất, kinh phí cho công tác xây dựng, ban hành văn bản quy phạm pháp luật</w:t>
            </w:r>
            <w:bookmarkEnd w:id="30"/>
          </w:p>
          <w:p w14:paraId="7FD62E5C"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1. Nhà nư</w:t>
            </w:r>
            <w:r w:rsidRPr="000726F3">
              <w:rPr>
                <w:rFonts w:ascii="Times New Roman" w:hAnsi="Times New Roman"/>
                <w:sz w:val="24"/>
                <w:szCs w:val="24"/>
              </w:rPr>
              <w:t xml:space="preserve">ớc bảo đảm và ưu tiên nguồn lực đầu tư cơ sở vật chất, hiện đại hóa hạ tầng kỹ thuật, trang thiết bị làm việc, ứng dụng công nghệ số, chuyển đổi số, trí tuệ </w:t>
            </w:r>
            <w:r w:rsidRPr="000726F3">
              <w:rPr>
                <w:rFonts w:ascii="Times New Roman" w:hAnsi="Times New Roman"/>
                <w:sz w:val="24"/>
                <w:szCs w:val="24"/>
              </w:rPr>
              <w:lastRenderedPageBreak/>
              <w:t>nhân tạo phục vụ công tác nghiên cứu chính sách, xây dựng, ban hành, văn bản quy phạm pháp luật.</w:t>
            </w:r>
          </w:p>
          <w:p w14:paraId="2D33D0D1" w14:textId="2B5D5AB6" w:rsidR="00DF2238" w:rsidRPr="000726F3" w:rsidRDefault="00F87E1B" w:rsidP="004E227E">
            <w:pPr>
              <w:spacing w:before="120" w:after="120"/>
              <w:ind w:firstLine="720"/>
              <w:jc w:val="both"/>
              <w:rPr>
                <w:rFonts w:ascii="Times New Roman" w:hAnsi="Times New Roman"/>
                <w:sz w:val="24"/>
                <w:szCs w:val="24"/>
              </w:rPr>
            </w:pPr>
            <w:r w:rsidRPr="000726F3">
              <w:rPr>
                <w:rFonts w:ascii="Times New Roman" w:hAnsi="Times New Roman"/>
                <w:sz w:val="24"/>
                <w:szCs w:val="24"/>
                <w:lang w:val="en"/>
              </w:rPr>
              <w:t>2. Kinh phí cho công tác xây d</w:t>
            </w:r>
            <w:r w:rsidRPr="000726F3">
              <w:rPr>
                <w:rFonts w:ascii="Times New Roman" w:hAnsi="Times New Roman"/>
                <w:sz w:val="24"/>
                <w:szCs w:val="24"/>
              </w:rPr>
              <w:t>ựng, ban hành văn bản quy phạm pháp luật thực hiện theo quy định tại Nghị quyết số 197/2025/QH15 ngày 17 tháng 5 năm năm 2025 của Quốc hội, Nghị định của Chính phủ hướng dẫn thi hành.</w:t>
            </w:r>
          </w:p>
        </w:tc>
        <w:tc>
          <w:tcPr>
            <w:tcW w:w="5103" w:type="dxa"/>
          </w:tcPr>
          <w:p w14:paraId="6543655E" w14:textId="7BA22A1D" w:rsidR="005156D7" w:rsidRPr="000726F3" w:rsidRDefault="00941CE2" w:rsidP="00023543">
            <w:pPr>
              <w:spacing w:before="120" w:after="120"/>
              <w:jc w:val="both"/>
              <w:rPr>
                <w:rFonts w:ascii="Times New Roman" w:hAnsi="Times New Roman"/>
                <w:sz w:val="24"/>
                <w:szCs w:val="24"/>
              </w:rPr>
            </w:pPr>
            <w:r w:rsidRPr="000726F3">
              <w:rPr>
                <w:rFonts w:ascii="Times New Roman" w:hAnsi="Times New Roman"/>
                <w:sz w:val="24"/>
                <w:szCs w:val="24"/>
              </w:rPr>
              <w:lastRenderedPageBreak/>
              <w:t>Thực hiện theo Điều 70 Luật Ban hành văn bản quy phạm pháp luật số 64/2025/QH15 (được sửa đổi, bổ sung bởi Luật Sửa đổi, bổ sung một số điều của Luật Ban hành văn bản quy phạm pháp luật số 87/2025/QH15).</w:t>
            </w:r>
          </w:p>
        </w:tc>
      </w:tr>
      <w:tr w:rsidR="00DF2238" w:rsidRPr="000726F3" w14:paraId="0D478E8B" w14:textId="77777777" w:rsidTr="00AD15B7">
        <w:tc>
          <w:tcPr>
            <w:tcW w:w="675" w:type="dxa"/>
          </w:tcPr>
          <w:p w14:paraId="1249F793" w14:textId="1481CCBB" w:rsidR="00DF2238" w:rsidRPr="000726F3" w:rsidRDefault="00023543" w:rsidP="005A0818">
            <w:pPr>
              <w:spacing w:before="120" w:after="120"/>
              <w:jc w:val="center"/>
              <w:rPr>
                <w:rFonts w:ascii="Times New Roman" w:hAnsi="Times New Roman"/>
                <w:sz w:val="24"/>
                <w:szCs w:val="24"/>
              </w:rPr>
            </w:pPr>
            <w:r w:rsidRPr="000726F3">
              <w:rPr>
                <w:rFonts w:ascii="Times New Roman" w:hAnsi="Times New Roman"/>
                <w:sz w:val="24"/>
                <w:szCs w:val="24"/>
              </w:rPr>
              <w:lastRenderedPageBreak/>
              <w:t>3</w:t>
            </w:r>
            <w:r w:rsidR="005A0818">
              <w:rPr>
                <w:rFonts w:ascii="Times New Roman" w:hAnsi="Times New Roman"/>
                <w:sz w:val="24"/>
                <w:szCs w:val="24"/>
              </w:rPr>
              <w:t>7</w:t>
            </w:r>
            <w:r w:rsidRPr="000726F3">
              <w:rPr>
                <w:rFonts w:ascii="Times New Roman" w:hAnsi="Times New Roman"/>
                <w:sz w:val="24"/>
                <w:szCs w:val="24"/>
              </w:rPr>
              <w:t>.</w:t>
            </w:r>
          </w:p>
        </w:tc>
        <w:tc>
          <w:tcPr>
            <w:tcW w:w="8505" w:type="dxa"/>
          </w:tcPr>
          <w:p w14:paraId="2897ADCB" w14:textId="77777777" w:rsidR="00F87E1B" w:rsidRPr="000726F3" w:rsidRDefault="00F87E1B" w:rsidP="00F87E1B">
            <w:pPr>
              <w:spacing w:before="120"/>
              <w:ind w:firstLine="720"/>
              <w:jc w:val="both"/>
              <w:rPr>
                <w:rFonts w:ascii="Times New Roman" w:hAnsi="Times New Roman"/>
                <w:b/>
                <w:bCs/>
                <w:sz w:val="24"/>
                <w:szCs w:val="24"/>
              </w:rPr>
            </w:pPr>
            <w:bookmarkStart w:id="31" w:name="dieu_73"/>
            <w:r w:rsidRPr="000726F3">
              <w:rPr>
                <w:rFonts w:ascii="Times New Roman" w:hAnsi="Times New Roman"/>
                <w:b/>
                <w:bCs/>
                <w:sz w:val="24"/>
                <w:szCs w:val="24"/>
              </w:rPr>
              <w:t>Điều 37. Bố trí, sử dụng và chế độ, chính sách đối với cán bộ, công chức, người làm công tác xây dựng pháp luật</w:t>
            </w:r>
            <w:bookmarkEnd w:id="31"/>
          </w:p>
          <w:p w14:paraId="5DF31957"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lang w:val="en"/>
              </w:rPr>
              <w:t>1. Nhà nư</w:t>
            </w:r>
            <w:r w:rsidRPr="000726F3">
              <w:rPr>
                <w:rFonts w:ascii="Times New Roman" w:hAnsi="Times New Roman"/>
                <w:sz w:val="24"/>
                <w:szCs w:val="24"/>
              </w:rPr>
              <w:t>ớc bảo đảm ngân sách cho hoạt động đào tạo, bồi dưỡng, nâng cao năng lực cho người làm công tác xây dựng pháp luật, tổ chức thi hành pháp luật; thuê chuyên gia tư vấn, nghiên cứu, đánh giá tác động của chính sách.</w:t>
            </w:r>
          </w:p>
          <w:p w14:paraId="521FFB37"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rPr>
              <w:t>2. Cán bộ, công chức, người làm công tác xây dựng pháp luật theo quy định tại Điều 72 của Nghị định số 78/2025/NĐ-CP (được sửa đổi, bổ sung bởi Nghị định số 187/2025/NĐ-CP được ưu tiên, sử dụng:</w:t>
            </w:r>
          </w:p>
          <w:p w14:paraId="2FF55A4D"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rPr>
              <w:t>a) Bố trí, sắp xếp công việc theo lĩnh vực chuyên môn, vị trí việc làm phù hợp với trình độ đào tạo, năng lực và kinh nghiệm công tác;</w:t>
            </w:r>
          </w:p>
          <w:p w14:paraId="72961655"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rPr>
              <w:t>b) Xem xét, lựa chọn quy hoạch, bổ nhiệm chức danh lãnh đạo, quản lý trên cơ sở nhu cầu, nhiệm vụ của cơ quan, đơn vị và năng lực, uy tín của cán bộ, công chức; thuộc trường hợp đặc biệt do cấp có thẩm quyền xem xét, quyết định về độ tuổi, thời gian giữ chức vụ tương đương khi xem xét quy hoạch, bổ nhiệm giữ các chức vụ lãnh đạo, quản lý;</w:t>
            </w:r>
          </w:p>
          <w:p w14:paraId="02E3BD55"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rPr>
              <w:t>c) Xem xét, lựa chọn quy hoạch, đào tạo để xây dựng đội ngũ chuyên gia nòng cốt làm công tác xây dựng pháp luật;</w:t>
            </w:r>
          </w:p>
          <w:p w14:paraId="75E3227E"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rPr>
              <w:t>d) Được hưởng chế độ tiền lương, phụ cấp đặc thù theo quy định.</w:t>
            </w:r>
          </w:p>
          <w:p w14:paraId="25AF39F5"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rPr>
              <w:t>3. Cơ quan, tổ chức, người có thẩm quyền trong công tác xây dựng pháp luật có trách nhiệm:</w:t>
            </w:r>
          </w:p>
          <w:p w14:paraId="4E4F3210"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rPr>
              <w:t>a) Bảo đảm bố trí cán bộ, công chức, người có năng lực, trình độ, đáp ứng yêu cầu về số lượng để thực hiện công tác xây dựng pháp luật của cơ quan, tổ chức, địa phương mình;</w:t>
            </w:r>
          </w:p>
          <w:p w14:paraId="4F406348"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rPr>
              <w:lastRenderedPageBreak/>
              <w:t>b) Kiện toàn đội ngũ cán bộ, công chức, người làm công tác xây dựng pháp luật ở trung ương và địa phương;</w:t>
            </w:r>
          </w:p>
          <w:p w14:paraId="742DA854" w14:textId="77777777" w:rsidR="00F87E1B" w:rsidRPr="000726F3" w:rsidRDefault="00F87E1B" w:rsidP="00F87E1B">
            <w:pPr>
              <w:spacing w:before="120"/>
              <w:ind w:firstLine="720"/>
              <w:jc w:val="both"/>
              <w:rPr>
                <w:rFonts w:ascii="Times New Roman" w:hAnsi="Times New Roman"/>
                <w:sz w:val="24"/>
                <w:szCs w:val="24"/>
              </w:rPr>
            </w:pPr>
            <w:r w:rsidRPr="000726F3">
              <w:rPr>
                <w:rFonts w:ascii="Times New Roman" w:hAnsi="Times New Roman"/>
                <w:sz w:val="24"/>
                <w:szCs w:val="24"/>
              </w:rPr>
              <w:t>c) Thường xuyên rà soát cán bộ, công chức, viên chức, người có năng lực, trình độ để điều động, biệt phái thực hiện công tác xây dựng pháp luật khi có yêu cầu hoặc theo nhiệm vụ đột xuất, cấp bách;</w:t>
            </w:r>
          </w:p>
          <w:p w14:paraId="34D79909" w14:textId="50BADA81" w:rsidR="00DF2238" w:rsidRPr="000726F3" w:rsidRDefault="00F87E1B" w:rsidP="004E227E">
            <w:pPr>
              <w:spacing w:before="120" w:after="120"/>
              <w:ind w:firstLine="720"/>
              <w:jc w:val="both"/>
              <w:rPr>
                <w:rFonts w:ascii="Times New Roman" w:hAnsi="Times New Roman"/>
                <w:sz w:val="24"/>
                <w:szCs w:val="24"/>
              </w:rPr>
            </w:pPr>
            <w:r w:rsidRPr="000726F3">
              <w:rPr>
                <w:rFonts w:ascii="Times New Roman" w:hAnsi="Times New Roman"/>
                <w:sz w:val="24"/>
                <w:szCs w:val="24"/>
              </w:rPr>
              <w:t>d) Bảo đảm cơ sở vật chất, trang thiết bị cho cán bộ, công chức, người làm công tác xây dựng pháp luật.</w:t>
            </w:r>
          </w:p>
        </w:tc>
        <w:tc>
          <w:tcPr>
            <w:tcW w:w="5103" w:type="dxa"/>
          </w:tcPr>
          <w:p w14:paraId="389A29EF" w14:textId="5E330BCA" w:rsidR="005156D7" w:rsidRPr="000726F3" w:rsidRDefault="00941CE2" w:rsidP="00023543">
            <w:pPr>
              <w:spacing w:before="120" w:after="120"/>
              <w:jc w:val="both"/>
              <w:rPr>
                <w:rFonts w:ascii="Times New Roman" w:hAnsi="Times New Roman"/>
                <w:sz w:val="24"/>
                <w:szCs w:val="24"/>
              </w:rPr>
            </w:pPr>
            <w:r w:rsidRPr="000726F3">
              <w:rPr>
                <w:rFonts w:ascii="Times New Roman" w:hAnsi="Times New Roman"/>
                <w:sz w:val="24"/>
                <w:szCs w:val="24"/>
              </w:rPr>
              <w:lastRenderedPageBreak/>
              <w:t>Thực hiện theo Điều 73 Nghị định số 78/2025/NĐ-CP (được sửa đổi, bổ sung bởi Nghị định số 187/2025/NĐ-CP).</w:t>
            </w:r>
          </w:p>
        </w:tc>
      </w:tr>
      <w:tr w:rsidR="004E227E" w:rsidRPr="000726F3" w14:paraId="4DB1F340" w14:textId="77777777" w:rsidTr="00AD15B7">
        <w:tc>
          <w:tcPr>
            <w:tcW w:w="675" w:type="dxa"/>
          </w:tcPr>
          <w:p w14:paraId="0D34205F" w14:textId="2641CA8D" w:rsidR="004E227E" w:rsidRPr="000726F3" w:rsidRDefault="004E227E" w:rsidP="005A0818">
            <w:pPr>
              <w:spacing w:before="120" w:after="120"/>
              <w:jc w:val="center"/>
              <w:rPr>
                <w:rFonts w:ascii="Times New Roman" w:hAnsi="Times New Roman"/>
                <w:sz w:val="24"/>
                <w:szCs w:val="24"/>
              </w:rPr>
            </w:pPr>
            <w:r w:rsidRPr="000726F3">
              <w:rPr>
                <w:rFonts w:ascii="Times New Roman" w:hAnsi="Times New Roman"/>
                <w:sz w:val="24"/>
                <w:szCs w:val="24"/>
              </w:rPr>
              <w:lastRenderedPageBreak/>
              <w:t>3</w:t>
            </w:r>
            <w:r>
              <w:rPr>
                <w:rFonts w:ascii="Times New Roman" w:hAnsi="Times New Roman"/>
                <w:sz w:val="24"/>
                <w:szCs w:val="24"/>
              </w:rPr>
              <w:t>8</w:t>
            </w:r>
            <w:r w:rsidRPr="000726F3">
              <w:rPr>
                <w:rFonts w:ascii="Times New Roman" w:hAnsi="Times New Roman"/>
                <w:sz w:val="24"/>
                <w:szCs w:val="24"/>
              </w:rPr>
              <w:t>.</w:t>
            </w:r>
          </w:p>
        </w:tc>
        <w:tc>
          <w:tcPr>
            <w:tcW w:w="8505" w:type="dxa"/>
          </w:tcPr>
          <w:p w14:paraId="5F96AD63" w14:textId="77777777" w:rsidR="004E227E" w:rsidRPr="000726F3" w:rsidRDefault="004E227E" w:rsidP="00F87E1B">
            <w:pPr>
              <w:spacing w:before="120"/>
              <w:ind w:firstLine="720"/>
              <w:jc w:val="both"/>
              <w:rPr>
                <w:rFonts w:ascii="Times New Roman" w:hAnsi="Times New Roman"/>
                <w:b/>
                <w:bCs/>
                <w:sz w:val="24"/>
                <w:szCs w:val="24"/>
              </w:rPr>
            </w:pPr>
            <w:bookmarkStart w:id="32" w:name="dieu_74"/>
            <w:r w:rsidRPr="000726F3">
              <w:rPr>
                <w:rFonts w:ascii="Times New Roman" w:hAnsi="Times New Roman"/>
                <w:b/>
                <w:bCs/>
                <w:sz w:val="24"/>
                <w:szCs w:val="24"/>
              </w:rPr>
              <w:t xml:space="preserve">Điều 38. </w:t>
            </w:r>
            <w:bookmarkEnd w:id="32"/>
            <w:r w:rsidRPr="000726F3">
              <w:rPr>
                <w:rFonts w:ascii="Times New Roman" w:hAnsi="Times New Roman"/>
                <w:b/>
                <w:bCs/>
                <w:sz w:val="24"/>
                <w:szCs w:val="24"/>
              </w:rPr>
              <w:t>Đào tạo, bồi dưỡng cán bộ, công chức, người làm công tác xây dựng pháp luật</w:t>
            </w:r>
          </w:p>
          <w:p w14:paraId="43EC175F" w14:textId="3286AB92" w:rsidR="004E227E" w:rsidRPr="000726F3" w:rsidRDefault="004E227E" w:rsidP="00F87E1B">
            <w:pPr>
              <w:spacing w:before="120" w:after="120"/>
              <w:ind w:firstLine="720"/>
              <w:jc w:val="both"/>
              <w:rPr>
                <w:rFonts w:ascii="Times New Roman" w:hAnsi="Times New Roman"/>
                <w:sz w:val="24"/>
                <w:szCs w:val="24"/>
              </w:rPr>
            </w:pPr>
            <w:r w:rsidRPr="000726F3">
              <w:rPr>
                <w:rFonts w:ascii="Times New Roman" w:hAnsi="Times New Roman"/>
                <w:sz w:val="24"/>
                <w:szCs w:val="24"/>
              </w:rPr>
              <w:t>Việc đào tạo, bồi dưỡng cán bộ, công chức, người làm công tác xây dựng pháp luật được thực hiện theo Luật năm 2025, Luật sửa đổi, bổ sung năm 2025, Nghị định số 78/2025/NĐ-CP, Nghị định số 187/2025/NĐ-CP và các quy định pháp luật khác có liên quan.</w:t>
            </w:r>
          </w:p>
        </w:tc>
        <w:tc>
          <w:tcPr>
            <w:tcW w:w="5103" w:type="dxa"/>
            <w:vMerge w:val="restart"/>
          </w:tcPr>
          <w:p w14:paraId="65E9997B" w14:textId="4A8AA9CB" w:rsidR="004E227E" w:rsidRPr="00907A8C" w:rsidRDefault="004E227E" w:rsidP="00023543">
            <w:pPr>
              <w:shd w:val="clear" w:color="auto" w:fill="FFFFFF"/>
              <w:spacing w:before="120" w:after="120"/>
              <w:jc w:val="both"/>
              <w:rPr>
                <w:rFonts w:ascii="Times New Roman" w:hAnsi="Times New Roman"/>
                <w:color w:val="000000"/>
                <w:sz w:val="24"/>
                <w:szCs w:val="24"/>
              </w:rPr>
            </w:pPr>
            <w:r w:rsidRPr="00907A8C">
              <w:rPr>
                <w:rFonts w:ascii="Times New Roman" w:hAnsi="Times New Roman"/>
                <w:color w:val="000000"/>
                <w:sz w:val="24"/>
                <w:szCs w:val="24"/>
              </w:rPr>
              <w:t>Điều khoản này để nhấn mạnh, tăng cường trách nhiệm của các cơ quan, đơn vị trong việc thực hiện đ</w:t>
            </w:r>
            <w:r w:rsidRPr="00907A8C">
              <w:rPr>
                <w:rFonts w:ascii="Times New Roman" w:hAnsi="Times New Roman"/>
                <w:bCs/>
                <w:sz w:val="24"/>
                <w:szCs w:val="24"/>
              </w:rPr>
              <w:t>ào tạo, bồi dưỡng cán bộ, công chức, người làm công tác xây dựng pháp luật và sử dụng chuyên gia nhằm nâng cao hiệu quả công tác xây dựng, ban hành văn bản quy phạm pháp luật tại Thành phố Hồ Chí Minh.</w:t>
            </w:r>
          </w:p>
        </w:tc>
      </w:tr>
      <w:tr w:rsidR="004E227E" w:rsidRPr="000726F3" w14:paraId="72C0D5C9" w14:textId="77777777" w:rsidTr="00AD15B7">
        <w:tc>
          <w:tcPr>
            <w:tcW w:w="675" w:type="dxa"/>
          </w:tcPr>
          <w:p w14:paraId="41E425CE" w14:textId="503FC557" w:rsidR="004E227E" w:rsidRPr="000726F3" w:rsidRDefault="004E227E" w:rsidP="005A0818">
            <w:pPr>
              <w:spacing w:before="120" w:after="120"/>
              <w:jc w:val="center"/>
              <w:rPr>
                <w:rFonts w:ascii="Times New Roman" w:hAnsi="Times New Roman"/>
                <w:sz w:val="24"/>
                <w:szCs w:val="24"/>
              </w:rPr>
            </w:pPr>
            <w:r w:rsidRPr="000726F3">
              <w:rPr>
                <w:rFonts w:ascii="Times New Roman" w:hAnsi="Times New Roman"/>
                <w:sz w:val="24"/>
                <w:szCs w:val="24"/>
              </w:rPr>
              <w:t>3</w:t>
            </w:r>
            <w:r>
              <w:rPr>
                <w:rFonts w:ascii="Times New Roman" w:hAnsi="Times New Roman"/>
                <w:sz w:val="24"/>
                <w:szCs w:val="24"/>
              </w:rPr>
              <w:t>9</w:t>
            </w:r>
            <w:r w:rsidRPr="000726F3">
              <w:rPr>
                <w:rFonts w:ascii="Times New Roman" w:hAnsi="Times New Roman"/>
                <w:sz w:val="24"/>
                <w:szCs w:val="24"/>
              </w:rPr>
              <w:t>.</w:t>
            </w:r>
          </w:p>
        </w:tc>
        <w:tc>
          <w:tcPr>
            <w:tcW w:w="8505" w:type="dxa"/>
          </w:tcPr>
          <w:p w14:paraId="0DDACE03" w14:textId="77777777" w:rsidR="004E227E" w:rsidRPr="000726F3" w:rsidRDefault="004E227E" w:rsidP="00F87E1B">
            <w:pPr>
              <w:spacing w:before="120"/>
              <w:ind w:firstLine="720"/>
              <w:jc w:val="both"/>
              <w:rPr>
                <w:rFonts w:ascii="Times New Roman" w:hAnsi="Times New Roman"/>
                <w:b/>
                <w:bCs/>
                <w:sz w:val="24"/>
                <w:szCs w:val="24"/>
              </w:rPr>
            </w:pPr>
            <w:r w:rsidRPr="000726F3">
              <w:rPr>
                <w:rFonts w:ascii="Times New Roman" w:hAnsi="Times New Roman"/>
                <w:b/>
                <w:bCs/>
                <w:sz w:val="24"/>
                <w:szCs w:val="24"/>
              </w:rPr>
              <w:t>Điều 39. Sử dụng chuyên gia</w:t>
            </w:r>
          </w:p>
          <w:p w14:paraId="5C3CEEEE" w14:textId="1E1DF11B" w:rsidR="004E227E" w:rsidRPr="000726F3" w:rsidRDefault="004E227E" w:rsidP="00F87E1B">
            <w:pPr>
              <w:spacing w:before="120" w:after="120"/>
              <w:ind w:firstLine="720"/>
              <w:jc w:val="both"/>
              <w:rPr>
                <w:rFonts w:ascii="Times New Roman" w:hAnsi="Times New Roman"/>
                <w:sz w:val="24"/>
                <w:szCs w:val="24"/>
              </w:rPr>
            </w:pPr>
            <w:r w:rsidRPr="000726F3">
              <w:rPr>
                <w:rFonts w:ascii="Times New Roman" w:hAnsi="Times New Roman"/>
                <w:sz w:val="24"/>
                <w:szCs w:val="24"/>
              </w:rPr>
              <w:t>Việc sử dụng chuyên gia được thực hiện theo Luật năm 2025, Luật sửa đổi, bổ sung năm 2025, Nghị định số 78/2025/NĐ-CP, Nghị định số 187/2025/NĐ-CP và các quy định pháp luật khác có liên quan.</w:t>
            </w:r>
          </w:p>
        </w:tc>
        <w:tc>
          <w:tcPr>
            <w:tcW w:w="5103" w:type="dxa"/>
            <w:vMerge/>
          </w:tcPr>
          <w:p w14:paraId="51317E23" w14:textId="26BE00AF" w:rsidR="004E227E" w:rsidRPr="000726F3" w:rsidRDefault="004E227E" w:rsidP="00023543">
            <w:pPr>
              <w:shd w:val="clear" w:color="auto" w:fill="FFFFFF"/>
              <w:spacing w:before="120" w:after="120"/>
              <w:jc w:val="both"/>
              <w:rPr>
                <w:rFonts w:ascii="Times New Roman" w:hAnsi="Times New Roman"/>
                <w:color w:val="000000"/>
                <w:sz w:val="24"/>
                <w:szCs w:val="24"/>
              </w:rPr>
            </w:pPr>
          </w:p>
        </w:tc>
      </w:tr>
      <w:tr w:rsidR="005A0818" w:rsidRPr="000726F3" w14:paraId="32E56F67" w14:textId="77777777" w:rsidTr="00AD15B7">
        <w:tc>
          <w:tcPr>
            <w:tcW w:w="675" w:type="dxa"/>
          </w:tcPr>
          <w:p w14:paraId="2DC5607C" w14:textId="025156FD" w:rsidR="005A0818" w:rsidRPr="000726F3" w:rsidRDefault="005A0818" w:rsidP="005A0818">
            <w:pPr>
              <w:spacing w:before="120" w:after="120"/>
              <w:jc w:val="center"/>
              <w:rPr>
                <w:rFonts w:ascii="Times New Roman" w:hAnsi="Times New Roman"/>
                <w:sz w:val="24"/>
                <w:szCs w:val="24"/>
              </w:rPr>
            </w:pPr>
            <w:r>
              <w:rPr>
                <w:rFonts w:ascii="Times New Roman" w:hAnsi="Times New Roman"/>
                <w:sz w:val="24"/>
                <w:szCs w:val="24"/>
              </w:rPr>
              <w:t>40.</w:t>
            </w:r>
          </w:p>
        </w:tc>
        <w:tc>
          <w:tcPr>
            <w:tcW w:w="8505" w:type="dxa"/>
          </w:tcPr>
          <w:p w14:paraId="081332CB" w14:textId="30581E27" w:rsidR="005A0818" w:rsidRPr="000726F3" w:rsidRDefault="005A0818" w:rsidP="00F87E1B">
            <w:pPr>
              <w:spacing w:before="120"/>
              <w:ind w:firstLine="720"/>
              <w:jc w:val="both"/>
              <w:rPr>
                <w:rFonts w:ascii="Times New Roman" w:hAnsi="Times New Roman"/>
                <w:b/>
                <w:bCs/>
                <w:sz w:val="24"/>
                <w:szCs w:val="24"/>
              </w:rPr>
            </w:pPr>
            <w:r>
              <w:rPr>
                <w:rFonts w:ascii="Times New Roman" w:hAnsi="Times New Roman"/>
                <w:b/>
                <w:bCs/>
                <w:sz w:val="24"/>
                <w:szCs w:val="24"/>
              </w:rPr>
              <w:t>Điều 40 đến Điều 45 thuộc Chương X. Trách nhiệm tổ chức thực hiện</w:t>
            </w:r>
          </w:p>
        </w:tc>
        <w:tc>
          <w:tcPr>
            <w:tcW w:w="5103" w:type="dxa"/>
          </w:tcPr>
          <w:p w14:paraId="639053A3" w14:textId="6E4C5B24" w:rsidR="005A0818" w:rsidRPr="000726F3" w:rsidRDefault="005A0818" w:rsidP="00023543">
            <w:pPr>
              <w:shd w:val="clear" w:color="auto" w:fill="FFFFFF"/>
              <w:spacing w:before="120" w:after="120"/>
              <w:jc w:val="both"/>
              <w:rPr>
                <w:rFonts w:ascii="Times New Roman" w:hAnsi="Times New Roman"/>
                <w:color w:val="000000"/>
                <w:sz w:val="24"/>
                <w:szCs w:val="24"/>
              </w:rPr>
            </w:pPr>
            <w:r w:rsidRPr="000726F3">
              <w:rPr>
                <w:rFonts w:ascii="Times New Roman" w:hAnsi="Times New Roman"/>
                <w:sz w:val="24"/>
                <w:szCs w:val="24"/>
              </w:rPr>
              <w:t>Nội dung quy định rõ trách nhiệm của các cơ quan, đơn vị trong công tác xây dựng và ban hành văn bản quy phạm pháp luật (Sở Tư pháp sẽ tiếp tục cập nhật, điều chỉnh theo ý kiến góp ý của các cơ quan, đơn vị nếu có).</w:t>
            </w:r>
          </w:p>
        </w:tc>
      </w:tr>
      <w:tr w:rsidR="00941CE2" w:rsidRPr="000726F3" w14:paraId="6C66C029" w14:textId="77777777" w:rsidTr="00AD15B7">
        <w:tc>
          <w:tcPr>
            <w:tcW w:w="675" w:type="dxa"/>
          </w:tcPr>
          <w:p w14:paraId="3E71707B" w14:textId="0582D266" w:rsidR="00941CE2" w:rsidRPr="000726F3" w:rsidRDefault="005A0818" w:rsidP="008978AE">
            <w:pPr>
              <w:spacing w:before="120" w:after="120"/>
              <w:jc w:val="center"/>
              <w:rPr>
                <w:rFonts w:ascii="Times New Roman" w:hAnsi="Times New Roman"/>
                <w:sz w:val="24"/>
                <w:szCs w:val="24"/>
              </w:rPr>
            </w:pPr>
            <w:r>
              <w:rPr>
                <w:rFonts w:ascii="Times New Roman" w:hAnsi="Times New Roman"/>
                <w:sz w:val="24"/>
                <w:szCs w:val="24"/>
              </w:rPr>
              <w:t>41.</w:t>
            </w:r>
          </w:p>
        </w:tc>
        <w:tc>
          <w:tcPr>
            <w:tcW w:w="8505" w:type="dxa"/>
          </w:tcPr>
          <w:p w14:paraId="3CE6D284" w14:textId="77777777" w:rsidR="00941CE2" w:rsidRPr="000726F3" w:rsidRDefault="00941CE2" w:rsidP="00941CE2">
            <w:pPr>
              <w:spacing w:before="120"/>
              <w:ind w:firstLine="720"/>
              <w:jc w:val="both"/>
              <w:rPr>
                <w:rStyle w:val="apple-converted-space"/>
                <w:rFonts w:ascii="Times New Roman" w:hAnsi="Times New Roman"/>
                <w:b/>
                <w:sz w:val="24"/>
                <w:szCs w:val="24"/>
              </w:rPr>
            </w:pPr>
            <w:bookmarkStart w:id="33" w:name="dieu_31"/>
            <w:r w:rsidRPr="000726F3">
              <w:rPr>
                <w:rFonts w:ascii="Times New Roman" w:hAnsi="Times New Roman"/>
                <w:b/>
                <w:bCs/>
                <w:sz w:val="24"/>
                <w:szCs w:val="24"/>
              </w:rPr>
              <w:t>Điều 46.</w:t>
            </w:r>
            <w:bookmarkEnd w:id="33"/>
            <w:r w:rsidRPr="000726F3">
              <w:rPr>
                <w:rStyle w:val="apple-converted-space"/>
                <w:rFonts w:ascii="Times New Roman" w:hAnsi="Times New Roman"/>
                <w:b/>
                <w:sz w:val="24"/>
                <w:szCs w:val="24"/>
              </w:rPr>
              <w:t> Xử lý chuyển tiếp văn bản quy phạm pháp luật tại Thành phố Hồ Chí Minh</w:t>
            </w:r>
          </w:p>
          <w:p w14:paraId="7E26E1E6" w14:textId="77777777" w:rsidR="00941CE2" w:rsidRPr="000726F3" w:rsidRDefault="00941CE2" w:rsidP="00941CE2">
            <w:pPr>
              <w:spacing w:before="120"/>
              <w:ind w:firstLine="720"/>
              <w:jc w:val="both"/>
              <w:rPr>
                <w:rFonts w:ascii="Times New Roman" w:hAnsi="Times New Roman"/>
                <w:sz w:val="24"/>
                <w:szCs w:val="24"/>
              </w:rPr>
            </w:pPr>
            <w:r w:rsidRPr="000726F3">
              <w:rPr>
                <w:rFonts w:ascii="Times New Roman" w:hAnsi="Times New Roman"/>
                <w:sz w:val="24"/>
                <w:szCs w:val="24"/>
              </w:rPr>
              <w:t>Kể từ ngày Luật năm 2025, Luật sửa đổi, bổ sung năm 2025 có hiệu lực thi hành, Thủ trưởng Sở ngành Thành phố, Chủ tịch Ủy ban nhân dân phường, xã, đặc khu có trách nhiệm:</w:t>
            </w:r>
          </w:p>
          <w:p w14:paraId="34B52D7D" w14:textId="77777777" w:rsidR="00941CE2" w:rsidRPr="000726F3" w:rsidRDefault="00941CE2" w:rsidP="00941CE2">
            <w:pPr>
              <w:spacing w:before="120"/>
              <w:ind w:firstLine="720"/>
              <w:jc w:val="both"/>
              <w:rPr>
                <w:rFonts w:ascii="Times New Roman" w:hAnsi="Times New Roman"/>
                <w:sz w:val="24"/>
                <w:szCs w:val="24"/>
              </w:rPr>
            </w:pPr>
            <w:r w:rsidRPr="000726F3">
              <w:rPr>
                <w:rFonts w:ascii="Times New Roman" w:hAnsi="Times New Roman"/>
                <w:sz w:val="24"/>
                <w:szCs w:val="24"/>
              </w:rPr>
              <w:lastRenderedPageBreak/>
              <w:t>1. Thực hiện rà soát, tham mưu cấp có thẩm quyền hoặc quyết định theo thẩm quyền xác định hiệu lực áp dụng văn bản quy phạm pháp luật của Hội đồng nhân dân, Ủy ban nhân dân các cấp tại Thành phố Hồ Chí Minh thuộc lĩnh vực chuyên ngành hoặc địa bàn phường, xã và đặc khu theo quy định tại khoản 20 Điều 1 và Điều 3 Luật sửa đổi, bổ sung năm 2025.</w:t>
            </w:r>
          </w:p>
          <w:p w14:paraId="259EF4D8" w14:textId="77777777" w:rsidR="00941CE2" w:rsidRPr="000726F3" w:rsidRDefault="00941CE2" w:rsidP="00941CE2">
            <w:pPr>
              <w:spacing w:before="120"/>
              <w:ind w:firstLine="720"/>
              <w:jc w:val="both"/>
              <w:rPr>
                <w:rFonts w:ascii="Times New Roman" w:hAnsi="Times New Roman"/>
                <w:sz w:val="24"/>
                <w:szCs w:val="24"/>
              </w:rPr>
            </w:pPr>
            <w:r w:rsidRPr="000726F3">
              <w:rPr>
                <w:rFonts w:ascii="Times New Roman" w:hAnsi="Times New Roman"/>
                <w:sz w:val="24"/>
                <w:szCs w:val="24"/>
              </w:rPr>
              <w:t>2. Thực hiện rà soát các văn bản quy phạm pháp luật thuộc lĩnh vực quản lý chuyên ngành hoặc địa bàn phường, xã và đặc khu đã được cơ quan có thẩm quyền ban hành trước sáp nhập để kịp thời tham mưu, trình cơ quan có thẩm quyền bãi bỏ, sửa đổi, thay thế theo quy định của Luật năm 2015, Luật sửa đổi, bổ sung năm 2025, Nghị định số 78/2025/NĐ-CP, Nghị định số 187/2025/NĐ-CP (ưu tiên việc sửa đổi, bổ sung hoặc thay thế các văn bản quy phạm pháp luật quy định về chức năng, nhiệm vụ, quyền hạn và cơ cấu tổ chức của các cơ quan, đơn vị, các quy định tác động trực tiếp đến người dân, doanh nghiệp).</w:t>
            </w:r>
          </w:p>
          <w:p w14:paraId="20F4F71A" w14:textId="06CE4629" w:rsidR="00941CE2" w:rsidRPr="000726F3" w:rsidRDefault="00941CE2" w:rsidP="00941CE2">
            <w:pPr>
              <w:spacing w:before="120"/>
              <w:ind w:firstLine="720"/>
              <w:jc w:val="both"/>
              <w:rPr>
                <w:rFonts w:ascii="Times New Roman" w:hAnsi="Times New Roman"/>
                <w:b/>
                <w:bCs/>
                <w:sz w:val="24"/>
                <w:szCs w:val="24"/>
              </w:rPr>
            </w:pPr>
            <w:r w:rsidRPr="000726F3">
              <w:rPr>
                <w:rFonts w:ascii="Times New Roman" w:hAnsi="Times New Roman"/>
                <w:sz w:val="24"/>
                <w:szCs w:val="24"/>
              </w:rPr>
              <w:t>3. Việc rà soát, thực hiện theo khoản 1 và khoản 2 Điều này phải hoàn thành chậm nhất vào ngày 28 tháng 02 năm 2027</w:t>
            </w:r>
            <w:r w:rsidR="005A0818">
              <w:rPr>
                <w:rFonts w:ascii="Times New Roman" w:hAnsi="Times New Roman"/>
                <w:sz w:val="24"/>
                <w:szCs w:val="24"/>
              </w:rPr>
              <w:t>.</w:t>
            </w:r>
          </w:p>
        </w:tc>
        <w:tc>
          <w:tcPr>
            <w:tcW w:w="5103" w:type="dxa"/>
          </w:tcPr>
          <w:p w14:paraId="70B860CE" w14:textId="33B51516" w:rsidR="00941CE2" w:rsidRPr="000726F3" w:rsidRDefault="004E227E" w:rsidP="00023543">
            <w:pPr>
              <w:shd w:val="clear" w:color="auto" w:fill="FFFFFF"/>
              <w:spacing w:before="120" w:after="120"/>
              <w:jc w:val="both"/>
              <w:rPr>
                <w:rFonts w:ascii="Times New Roman" w:hAnsi="Times New Roman"/>
                <w:color w:val="000000"/>
                <w:sz w:val="24"/>
                <w:szCs w:val="24"/>
              </w:rPr>
            </w:pPr>
            <w:r>
              <w:rPr>
                <w:rFonts w:ascii="Times New Roman" w:hAnsi="Times New Roman"/>
                <w:sz w:val="24"/>
                <w:szCs w:val="24"/>
              </w:rPr>
              <w:lastRenderedPageBreak/>
              <w:t xml:space="preserve">Thực hiện theo Điều 3 </w:t>
            </w:r>
            <w:r w:rsidRPr="000726F3">
              <w:rPr>
                <w:rFonts w:ascii="Times New Roman" w:hAnsi="Times New Roman"/>
                <w:sz w:val="24"/>
                <w:szCs w:val="24"/>
              </w:rPr>
              <w:t>Luật Sửa đổi, bổ sung một số điều của Luật Ban hành văn bản quy phạm pháp luật số 87/2025/QH15</w:t>
            </w:r>
            <w:r>
              <w:rPr>
                <w:rFonts w:ascii="Times New Roman" w:hAnsi="Times New Roman"/>
                <w:sz w:val="24"/>
                <w:szCs w:val="24"/>
              </w:rPr>
              <w:t>.</w:t>
            </w:r>
          </w:p>
        </w:tc>
      </w:tr>
      <w:tr w:rsidR="005B5075" w:rsidRPr="000726F3" w14:paraId="2B40B2D4" w14:textId="77777777" w:rsidTr="00AD15B7">
        <w:tc>
          <w:tcPr>
            <w:tcW w:w="675" w:type="dxa"/>
          </w:tcPr>
          <w:p w14:paraId="548BDAC4" w14:textId="326658B8" w:rsidR="005B5075" w:rsidRPr="000726F3" w:rsidRDefault="005A0818" w:rsidP="008978AE">
            <w:pPr>
              <w:spacing w:before="120" w:after="120"/>
              <w:jc w:val="center"/>
              <w:rPr>
                <w:rFonts w:ascii="Times New Roman" w:hAnsi="Times New Roman"/>
                <w:sz w:val="24"/>
                <w:szCs w:val="24"/>
              </w:rPr>
            </w:pPr>
            <w:r>
              <w:rPr>
                <w:rFonts w:ascii="Times New Roman" w:hAnsi="Times New Roman"/>
                <w:sz w:val="24"/>
                <w:szCs w:val="24"/>
              </w:rPr>
              <w:lastRenderedPageBreak/>
              <w:t>42.</w:t>
            </w:r>
          </w:p>
        </w:tc>
        <w:tc>
          <w:tcPr>
            <w:tcW w:w="8505" w:type="dxa"/>
          </w:tcPr>
          <w:p w14:paraId="0AAACF19" w14:textId="77777777" w:rsidR="005B5075" w:rsidRPr="000726F3" w:rsidRDefault="005B5075" w:rsidP="005B5075">
            <w:pPr>
              <w:spacing w:before="120"/>
              <w:ind w:firstLine="720"/>
              <w:jc w:val="both"/>
              <w:rPr>
                <w:rFonts w:ascii="Times New Roman" w:hAnsi="Times New Roman"/>
                <w:b/>
                <w:bCs/>
                <w:sz w:val="24"/>
                <w:szCs w:val="24"/>
              </w:rPr>
            </w:pPr>
            <w:r w:rsidRPr="000726F3">
              <w:rPr>
                <w:rFonts w:ascii="Times New Roman" w:hAnsi="Times New Roman"/>
                <w:b/>
                <w:bCs/>
                <w:sz w:val="24"/>
                <w:szCs w:val="24"/>
              </w:rPr>
              <w:t>Điều 47. Điều khoản thi hành</w:t>
            </w:r>
          </w:p>
          <w:p w14:paraId="55D79F90" w14:textId="77777777" w:rsidR="005B5075" w:rsidRPr="000726F3" w:rsidRDefault="005B5075" w:rsidP="005B5075">
            <w:pPr>
              <w:spacing w:before="120"/>
              <w:ind w:firstLine="720"/>
              <w:jc w:val="both"/>
              <w:rPr>
                <w:rFonts w:ascii="Times New Roman" w:hAnsi="Times New Roman"/>
                <w:sz w:val="24"/>
                <w:szCs w:val="24"/>
              </w:rPr>
            </w:pPr>
            <w:r w:rsidRPr="000726F3">
              <w:rPr>
                <w:rFonts w:ascii="Times New Roman" w:hAnsi="Times New Roman"/>
                <w:sz w:val="24"/>
                <w:szCs w:val="24"/>
              </w:rPr>
              <w:t>1. Cơ quan, tổ chức, cá nhân có thành tích trong công tác xây dựng, ban hành văn bản quy phạm pháp luật được khen thưởng theo quy định pháp luật.</w:t>
            </w:r>
          </w:p>
          <w:p w14:paraId="4C113AF7" w14:textId="77777777" w:rsidR="005B5075" w:rsidRPr="000726F3" w:rsidRDefault="005B5075" w:rsidP="005B5075">
            <w:pPr>
              <w:spacing w:before="120"/>
              <w:ind w:firstLine="720"/>
              <w:jc w:val="both"/>
              <w:rPr>
                <w:rFonts w:ascii="Times New Roman" w:hAnsi="Times New Roman"/>
                <w:sz w:val="24"/>
                <w:szCs w:val="24"/>
              </w:rPr>
            </w:pPr>
            <w:r w:rsidRPr="000726F3">
              <w:rPr>
                <w:rFonts w:ascii="Times New Roman" w:hAnsi="Times New Roman"/>
                <w:sz w:val="24"/>
                <w:szCs w:val="24"/>
              </w:rPr>
              <w:t>2. Cơ quan, tổ chức, cá nhân được phân công soạn thảo, xây dựng, ban hành văn bản quy phạm pháp luật không thực hiện đúng theo Quy định này và các quy định có liên quan tại Luật năm 2025, Luật sửa đổi, bổ sung năm 2025, Nghị định số 78/2025/NĐ-CP, Nghị định số 187/2025/NĐ-CP thì tùy theo mức độ mà bị xử lý theo quy định pháp luật về cán bộ, công chức và quy định khác của pháp luật có liên quan.</w:t>
            </w:r>
          </w:p>
          <w:p w14:paraId="145473BD" w14:textId="4C1005E6" w:rsidR="005B5075" w:rsidRPr="000726F3" w:rsidRDefault="005B5075" w:rsidP="005B5075">
            <w:pPr>
              <w:spacing w:before="120"/>
              <w:ind w:firstLine="720"/>
              <w:jc w:val="both"/>
              <w:rPr>
                <w:rFonts w:ascii="Times New Roman" w:hAnsi="Times New Roman"/>
                <w:b/>
                <w:bCs/>
                <w:sz w:val="24"/>
                <w:szCs w:val="24"/>
              </w:rPr>
            </w:pPr>
            <w:r w:rsidRPr="000726F3">
              <w:rPr>
                <w:rStyle w:val="apple-converted-space"/>
                <w:rFonts w:ascii="Times New Roman" w:hAnsi="Times New Roman"/>
                <w:sz w:val="24"/>
                <w:szCs w:val="24"/>
              </w:rPr>
              <w:t xml:space="preserve">3. </w:t>
            </w:r>
            <w:r w:rsidRPr="000726F3">
              <w:rPr>
                <w:rFonts w:ascii="Times New Roman" w:hAnsi="Times New Roman"/>
                <w:sz w:val="24"/>
                <w:szCs w:val="24"/>
              </w:rPr>
              <w:t>Thủ trưởng Sở ngành Thành phố; Chủ tịch Ủy ban nhân dân phường, xã, đặc khu tổ chức thực hiện nghiêm túc Quy định này. Trong quá trình thực hiện nếu gặp khó khăn, vướng mắc báo cáo về Sở Tư pháp để tổng hợp và đề xuất biện pháp giải quyết trình Ủy ban nhân dân Thành phố xem xét, quyết định.</w:t>
            </w:r>
          </w:p>
        </w:tc>
        <w:tc>
          <w:tcPr>
            <w:tcW w:w="5103" w:type="dxa"/>
          </w:tcPr>
          <w:p w14:paraId="06E8C7AC" w14:textId="50A58044" w:rsidR="005B5075" w:rsidRPr="000726F3" w:rsidRDefault="005A0818" w:rsidP="00023543">
            <w:pPr>
              <w:shd w:val="clear" w:color="auto" w:fill="FFFFFF"/>
              <w:spacing w:before="120" w:after="120"/>
              <w:jc w:val="both"/>
              <w:rPr>
                <w:rFonts w:ascii="Times New Roman" w:hAnsi="Times New Roman"/>
                <w:color w:val="000000"/>
                <w:sz w:val="24"/>
                <w:szCs w:val="24"/>
              </w:rPr>
            </w:pPr>
            <w:r>
              <w:rPr>
                <w:rFonts w:ascii="Times New Roman" w:hAnsi="Times New Roman"/>
                <w:color w:val="000000"/>
                <w:sz w:val="24"/>
                <w:szCs w:val="24"/>
              </w:rPr>
              <w:t>Điều khoản về trách nhiệm tổ chức thi hành Quy định.</w:t>
            </w:r>
          </w:p>
        </w:tc>
      </w:tr>
    </w:tbl>
    <w:p w14:paraId="4E4D5353" w14:textId="77777777" w:rsidR="00AD15B7" w:rsidRPr="0066501D" w:rsidRDefault="00AD15B7">
      <w:pPr>
        <w:rPr>
          <w:rFonts w:ascii="Times New Roman" w:hAnsi="Times New Roman"/>
        </w:rPr>
      </w:pPr>
    </w:p>
    <w:sectPr w:rsidR="00AD15B7" w:rsidRPr="0066501D" w:rsidSect="009C0EF9">
      <w:headerReference w:type="default" r:id="rId7"/>
      <w:pgSz w:w="16840" w:h="11907" w:orient="landscape" w:code="9"/>
      <w:pgMar w:top="851" w:right="851"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FD1C7" w14:textId="77777777" w:rsidR="00DF0691" w:rsidRDefault="00DF0691" w:rsidP="009C0EF9">
      <w:r>
        <w:separator/>
      </w:r>
    </w:p>
  </w:endnote>
  <w:endnote w:type="continuationSeparator" w:id="0">
    <w:p w14:paraId="124B3998" w14:textId="77777777" w:rsidR="00DF0691" w:rsidRDefault="00DF0691" w:rsidP="009C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C6354" w14:textId="77777777" w:rsidR="00DF0691" w:rsidRDefault="00DF0691" w:rsidP="009C0EF9">
      <w:r>
        <w:separator/>
      </w:r>
    </w:p>
  </w:footnote>
  <w:footnote w:type="continuationSeparator" w:id="0">
    <w:p w14:paraId="689A612B" w14:textId="77777777" w:rsidR="00DF0691" w:rsidRDefault="00DF0691" w:rsidP="009C0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2884104"/>
      <w:docPartObj>
        <w:docPartGallery w:val="Page Numbers (Top of Page)"/>
        <w:docPartUnique/>
      </w:docPartObj>
    </w:sdtPr>
    <w:sdtEndPr>
      <w:rPr>
        <w:rFonts w:ascii="Times New Roman" w:hAnsi="Times New Roman"/>
        <w:noProof/>
      </w:rPr>
    </w:sdtEndPr>
    <w:sdtContent>
      <w:p w14:paraId="6ADF7992" w14:textId="77777777" w:rsidR="00B93351" w:rsidRPr="009C0EF9" w:rsidRDefault="00B93351">
        <w:pPr>
          <w:pStyle w:val="Header"/>
          <w:jc w:val="center"/>
          <w:rPr>
            <w:rFonts w:ascii="Times New Roman" w:hAnsi="Times New Roman"/>
          </w:rPr>
        </w:pPr>
        <w:r w:rsidRPr="009C0EF9">
          <w:rPr>
            <w:rFonts w:ascii="Times New Roman" w:hAnsi="Times New Roman"/>
          </w:rPr>
          <w:fldChar w:fldCharType="begin"/>
        </w:r>
        <w:r w:rsidRPr="009C0EF9">
          <w:rPr>
            <w:rFonts w:ascii="Times New Roman" w:hAnsi="Times New Roman"/>
          </w:rPr>
          <w:instrText xml:space="preserve"> PAGE   \* MERGEFORMAT </w:instrText>
        </w:r>
        <w:r w:rsidRPr="009C0EF9">
          <w:rPr>
            <w:rFonts w:ascii="Times New Roman" w:hAnsi="Times New Roman"/>
          </w:rPr>
          <w:fldChar w:fldCharType="separate"/>
        </w:r>
        <w:r w:rsidR="00AA07C2">
          <w:rPr>
            <w:rFonts w:ascii="Times New Roman" w:hAnsi="Times New Roman"/>
            <w:noProof/>
          </w:rPr>
          <w:t>8</w:t>
        </w:r>
        <w:r w:rsidRPr="009C0EF9">
          <w:rPr>
            <w:rFonts w:ascii="Times New Roman" w:hAnsi="Times New Roman"/>
            <w:noProof/>
          </w:rPr>
          <w:fldChar w:fldCharType="end"/>
        </w:r>
      </w:p>
    </w:sdtContent>
  </w:sdt>
  <w:p w14:paraId="1A47BD98" w14:textId="77777777" w:rsidR="00B93351" w:rsidRDefault="00B933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5B7"/>
    <w:rsid w:val="00023543"/>
    <w:rsid w:val="000726F3"/>
    <w:rsid w:val="00090F5E"/>
    <w:rsid w:val="000D65D1"/>
    <w:rsid w:val="0011305F"/>
    <w:rsid w:val="00115F3F"/>
    <w:rsid w:val="00122120"/>
    <w:rsid w:val="001A0885"/>
    <w:rsid w:val="00205930"/>
    <w:rsid w:val="00207EA5"/>
    <w:rsid w:val="002545A4"/>
    <w:rsid w:val="002610BA"/>
    <w:rsid w:val="002737F6"/>
    <w:rsid w:val="00283448"/>
    <w:rsid w:val="002C0DC0"/>
    <w:rsid w:val="002D6E1F"/>
    <w:rsid w:val="003062FA"/>
    <w:rsid w:val="00324608"/>
    <w:rsid w:val="003268CA"/>
    <w:rsid w:val="00361486"/>
    <w:rsid w:val="0039733C"/>
    <w:rsid w:val="003D5685"/>
    <w:rsid w:val="003E6046"/>
    <w:rsid w:val="003E79A7"/>
    <w:rsid w:val="003F1073"/>
    <w:rsid w:val="00442D0C"/>
    <w:rsid w:val="00472FDE"/>
    <w:rsid w:val="004A4E73"/>
    <w:rsid w:val="004D1ADA"/>
    <w:rsid w:val="004D3DBF"/>
    <w:rsid w:val="004E227E"/>
    <w:rsid w:val="004E409C"/>
    <w:rsid w:val="005156D7"/>
    <w:rsid w:val="00515FC2"/>
    <w:rsid w:val="005476A1"/>
    <w:rsid w:val="005A0818"/>
    <w:rsid w:val="005B5075"/>
    <w:rsid w:val="006267CE"/>
    <w:rsid w:val="00630A59"/>
    <w:rsid w:val="00636988"/>
    <w:rsid w:val="0066501D"/>
    <w:rsid w:val="006A1BD7"/>
    <w:rsid w:val="006D02A1"/>
    <w:rsid w:val="006D4DD1"/>
    <w:rsid w:val="00752A41"/>
    <w:rsid w:val="007D0961"/>
    <w:rsid w:val="0084259C"/>
    <w:rsid w:val="00853A2D"/>
    <w:rsid w:val="008978AE"/>
    <w:rsid w:val="008A68A7"/>
    <w:rsid w:val="00907A8C"/>
    <w:rsid w:val="00907E87"/>
    <w:rsid w:val="009128D0"/>
    <w:rsid w:val="009333AE"/>
    <w:rsid w:val="00941CE2"/>
    <w:rsid w:val="00997DE9"/>
    <w:rsid w:val="009A1771"/>
    <w:rsid w:val="009C0EF9"/>
    <w:rsid w:val="00A20BB7"/>
    <w:rsid w:val="00A27931"/>
    <w:rsid w:val="00A56EDB"/>
    <w:rsid w:val="00A63770"/>
    <w:rsid w:val="00AA07C2"/>
    <w:rsid w:val="00AD15B7"/>
    <w:rsid w:val="00B257D4"/>
    <w:rsid w:val="00B76772"/>
    <w:rsid w:val="00B93351"/>
    <w:rsid w:val="00BA3D3C"/>
    <w:rsid w:val="00BB48BE"/>
    <w:rsid w:val="00BD2410"/>
    <w:rsid w:val="00C95B6D"/>
    <w:rsid w:val="00CA43B5"/>
    <w:rsid w:val="00CF7107"/>
    <w:rsid w:val="00D2281A"/>
    <w:rsid w:val="00D509E7"/>
    <w:rsid w:val="00DF0691"/>
    <w:rsid w:val="00DF2238"/>
    <w:rsid w:val="00E62FEC"/>
    <w:rsid w:val="00EE00A1"/>
    <w:rsid w:val="00EE64C2"/>
    <w:rsid w:val="00F2246E"/>
    <w:rsid w:val="00F87E1B"/>
    <w:rsid w:val="00FA2211"/>
    <w:rsid w:val="00FA4170"/>
    <w:rsid w:val="00FA5EC9"/>
    <w:rsid w:val="00FC3F91"/>
    <w:rsid w:val="00FF4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4D10152"/>
  <w15:docId w15:val="{83882FAA-A8BF-4E31-964D-DE21025C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5B7"/>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15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63770"/>
    <w:pPr>
      <w:spacing w:before="100" w:beforeAutospacing="1" w:after="100" w:afterAutospacing="1"/>
    </w:pPr>
    <w:rPr>
      <w:rFonts w:ascii="Times New Roman" w:hAnsi="Times New Roman"/>
      <w:sz w:val="24"/>
      <w:szCs w:val="24"/>
    </w:rPr>
  </w:style>
  <w:style w:type="paragraph" w:styleId="BodyText">
    <w:name w:val="Body Text"/>
    <w:basedOn w:val="Normal"/>
    <w:link w:val="BodyTextChar"/>
    <w:rsid w:val="00752A41"/>
    <w:pPr>
      <w:jc w:val="center"/>
    </w:pPr>
    <w:rPr>
      <w:rFonts w:ascii="VNI-Times" w:hAnsi="VNI-Times"/>
      <w:sz w:val="28"/>
      <w:lang w:val="x-none" w:eastAsia="x-none"/>
    </w:rPr>
  </w:style>
  <w:style w:type="character" w:customStyle="1" w:styleId="BodyTextChar">
    <w:name w:val="Body Text Char"/>
    <w:basedOn w:val="DefaultParagraphFont"/>
    <w:link w:val="BodyText"/>
    <w:rsid w:val="00752A41"/>
    <w:rPr>
      <w:rFonts w:ascii="VNI-Times" w:eastAsia="Times New Roman" w:hAnsi="VNI-Times" w:cs="Times New Roman"/>
      <w:sz w:val="28"/>
      <w:szCs w:val="20"/>
      <w:lang w:val="x-none" w:eastAsia="x-none"/>
    </w:rPr>
  </w:style>
  <w:style w:type="character" w:customStyle="1" w:styleId="apple-converted-space">
    <w:name w:val="apple-converted-space"/>
    <w:rsid w:val="009333AE"/>
  </w:style>
  <w:style w:type="character" w:styleId="Hyperlink">
    <w:name w:val="Hyperlink"/>
    <w:basedOn w:val="DefaultParagraphFont"/>
    <w:uiPriority w:val="99"/>
    <w:semiHidden/>
    <w:unhideWhenUsed/>
    <w:rsid w:val="003268CA"/>
    <w:rPr>
      <w:color w:val="0000FF"/>
      <w:u w:val="single"/>
    </w:rPr>
  </w:style>
  <w:style w:type="paragraph" w:styleId="ListParagraph">
    <w:name w:val="List Paragraph"/>
    <w:basedOn w:val="Normal"/>
    <w:uiPriority w:val="34"/>
    <w:qFormat/>
    <w:rsid w:val="00D509E7"/>
    <w:pPr>
      <w:ind w:left="720"/>
      <w:contextualSpacing/>
    </w:pPr>
  </w:style>
  <w:style w:type="paragraph" w:styleId="Header">
    <w:name w:val="header"/>
    <w:basedOn w:val="Normal"/>
    <w:link w:val="HeaderChar"/>
    <w:uiPriority w:val="99"/>
    <w:unhideWhenUsed/>
    <w:rsid w:val="009C0EF9"/>
    <w:pPr>
      <w:tabs>
        <w:tab w:val="center" w:pos="4680"/>
        <w:tab w:val="right" w:pos="9360"/>
      </w:tabs>
    </w:pPr>
  </w:style>
  <w:style w:type="character" w:customStyle="1" w:styleId="HeaderChar">
    <w:name w:val="Header Char"/>
    <w:basedOn w:val="DefaultParagraphFont"/>
    <w:link w:val="Header"/>
    <w:uiPriority w:val="99"/>
    <w:rsid w:val="009C0EF9"/>
    <w:rPr>
      <w:rFonts w:ascii="Arial" w:eastAsia="Times New Roman" w:hAnsi="Arial" w:cs="Times New Roman"/>
      <w:sz w:val="20"/>
      <w:szCs w:val="20"/>
    </w:rPr>
  </w:style>
  <w:style w:type="paragraph" w:styleId="Footer">
    <w:name w:val="footer"/>
    <w:basedOn w:val="Normal"/>
    <w:link w:val="FooterChar"/>
    <w:uiPriority w:val="99"/>
    <w:unhideWhenUsed/>
    <w:rsid w:val="009C0EF9"/>
    <w:pPr>
      <w:tabs>
        <w:tab w:val="center" w:pos="4680"/>
        <w:tab w:val="right" w:pos="9360"/>
      </w:tabs>
    </w:pPr>
  </w:style>
  <w:style w:type="character" w:customStyle="1" w:styleId="FooterChar">
    <w:name w:val="Footer Char"/>
    <w:basedOn w:val="DefaultParagraphFont"/>
    <w:link w:val="Footer"/>
    <w:uiPriority w:val="99"/>
    <w:rsid w:val="009C0EF9"/>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5364">
      <w:bodyDiv w:val="1"/>
      <w:marLeft w:val="0"/>
      <w:marRight w:val="0"/>
      <w:marTop w:val="0"/>
      <w:marBottom w:val="0"/>
      <w:divBdr>
        <w:top w:val="none" w:sz="0" w:space="0" w:color="auto"/>
        <w:left w:val="none" w:sz="0" w:space="0" w:color="auto"/>
        <w:bottom w:val="none" w:sz="0" w:space="0" w:color="auto"/>
        <w:right w:val="none" w:sz="0" w:space="0" w:color="auto"/>
      </w:divBdr>
    </w:div>
    <w:div w:id="36663596">
      <w:bodyDiv w:val="1"/>
      <w:marLeft w:val="0"/>
      <w:marRight w:val="0"/>
      <w:marTop w:val="0"/>
      <w:marBottom w:val="0"/>
      <w:divBdr>
        <w:top w:val="none" w:sz="0" w:space="0" w:color="auto"/>
        <w:left w:val="none" w:sz="0" w:space="0" w:color="auto"/>
        <w:bottom w:val="none" w:sz="0" w:space="0" w:color="auto"/>
        <w:right w:val="none" w:sz="0" w:space="0" w:color="auto"/>
      </w:divBdr>
    </w:div>
    <w:div w:id="65613062">
      <w:bodyDiv w:val="1"/>
      <w:marLeft w:val="0"/>
      <w:marRight w:val="0"/>
      <w:marTop w:val="0"/>
      <w:marBottom w:val="0"/>
      <w:divBdr>
        <w:top w:val="none" w:sz="0" w:space="0" w:color="auto"/>
        <w:left w:val="none" w:sz="0" w:space="0" w:color="auto"/>
        <w:bottom w:val="none" w:sz="0" w:space="0" w:color="auto"/>
        <w:right w:val="none" w:sz="0" w:space="0" w:color="auto"/>
      </w:divBdr>
    </w:div>
    <w:div w:id="73555264">
      <w:bodyDiv w:val="1"/>
      <w:marLeft w:val="0"/>
      <w:marRight w:val="0"/>
      <w:marTop w:val="0"/>
      <w:marBottom w:val="0"/>
      <w:divBdr>
        <w:top w:val="none" w:sz="0" w:space="0" w:color="auto"/>
        <w:left w:val="none" w:sz="0" w:space="0" w:color="auto"/>
        <w:bottom w:val="none" w:sz="0" w:space="0" w:color="auto"/>
        <w:right w:val="none" w:sz="0" w:space="0" w:color="auto"/>
      </w:divBdr>
    </w:div>
    <w:div w:id="167259186">
      <w:bodyDiv w:val="1"/>
      <w:marLeft w:val="0"/>
      <w:marRight w:val="0"/>
      <w:marTop w:val="0"/>
      <w:marBottom w:val="0"/>
      <w:divBdr>
        <w:top w:val="none" w:sz="0" w:space="0" w:color="auto"/>
        <w:left w:val="none" w:sz="0" w:space="0" w:color="auto"/>
        <w:bottom w:val="none" w:sz="0" w:space="0" w:color="auto"/>
        <w:right w:val="none" w:sz="0" w:space="0" w:color="auto"/>
      </w:divBdr>
    </w:div>
    <w:div w:id="171647458">
      <w:bodyDiv w:val="1"/>
      <w:marLeft w:val="0"/>
      <w:marRight w:val="0"/>
      <w:marTop w:val="0"/>
      <w:marBottom w:val="0"/>
      <w:divBdr>
        <w:top w:val="none" w:sz="0" w:space="0" w:color="auto"/>
        <w:left w:val="none" w:sz="0" w:space="0" w:color="auto"/>
        <w:bottom w:val="none" w:sz="0" w:space="0" w:color="auto"/>
        <w:right w:val="none" w:sz="0" w:space="0" w:color="auto"/>
      </w:divBdr>
    </w:div>
    <w:div w:id="212036541">
      <w:bodyDiv w:val="1"/>
      <w:marLeft w:val="0"/>
      <w:marRight w:val="0"/>
      <w:marTop w:val="0"/>
      <w:marBottom w:val="0"/>
      <w:divBdr>
        <w:top w:val="none" w:sz="0" w:space="0" w:color="auto"/>
        <w:left w:val="none" w:sz="0" w:space="0" w:color="auto"/>
        <w:bottom w:val="none" w:sz="0" w:space="0" w:color="auto"/>
        <w:right w:val="none" w:sz="0" w:space="0" w:color="auto"/>
      </w:divBdr>
    </w:div>
    <w:div w:id="250506230">
      <w:bodyDiv w:val="1"/>
      <w:marLeft w:val="0"/>
      <w:marRight w:val="0"/>
      <w:marTop w:val="0"/>
      <w:marBottom w:val="0"/>
      <w:divBdr>
        <w:top w:val="none" w:sz="0" w:space="0" w:color="auto"/>
        <w:left w:val="none" w:sz="0" w:space="0" w:color="auto"/>
        <w:bottom w:val="none" w:sz="0" w:space="0" w:color="auto"/>
        <w:right w:val="none" w:sz="0" w:space="0" w:color="auto"/>
      </w:divBdr>
    </w:div>
    <w:div w:id="252519466">
      <w:bodyDiv w:val="1"/>
      <w:marLeft w:val="0"/>
      <w:marRight w:val="0"/>
      <w:marTop w:val="0"/>
      <w:marBottom w:val="0"/>
      <w:divBdr>
        <w:top w:val="none" w:sz="0" w:space="0" w:color="auto"/>
        <w:left w:val="none" w:sz="0" w:space="0" w:color="auto"/>
        <w:bottom w:val="none" w:sz="0" w:space="0" w:color="auto"/>
        <w:right w:val="none" w:sz="0" w:space="0" w:color="auto"/>
      </w:divBdr>
    </w:div>
    <w:div w:id="290867357">
      <w:bodyDiv w:val="1"/>
      <w:marLeft w:val="0"/>
      <w:marRight w:val="0"/>
      <w:marTop w:val="0"/>
      <w:marBottom w:val="0"/>
      <w:divBdr>
        <w:top w:val="none" w:sz="0" w:space="0" w:color="auto"/>
        <w:left w:val="none" w:sz="0" w:space="0" w:color="auto"/>
        <w:bottom w:val="none" w:sz="0" w:space="0" w:color="auto"/>
        <w:right w:val="none" w:sz="0" w:space="0" w:color="auto"/>
      </w:divBdr>
    </w:div>
    <w:div w:id="334918489">
      <w:bodyDiv w:val="1"/>
      <w:marLeft w:val="0"/>
      <w:marRight w:val="0"/>
      <w:marTop w:val="0"/>
      <w:marBottom w:val="0"/>
      <w:divBdr>
        <w:top w:val="none" w:sz="0" w:space="0" w:color="auto"/>
        <w:left w:val="none" w:sz="0" w:space="0" w:color="auto"/>
        <w:bottom w:val="none" w:sz="0" w:space="0" w:color="auto"/>
        <w:right w:val="none" w:sz="0" w:space="0" w:color="auto"/>
      </w:divBdr>
    </w:div>
    <w:div w:id="449396575">
      <w:bodyDiv w:val="1"/>
      <w:marLeft w:val="0"/>
      <w:marRight w:val="0"/>
      <w:marTop w:val="0"/>
      <w:marBottom w:val="0"/>
      <w:divBdr>
        <w:top w:val="none" w:sz="0" w:space="0" w:color="auto"/>
        <w:left w:val="none" w:sz="0" w:space="0" w:color="auto"/>
        <w:bottom w:val="none" w:sz="0" w:space="0" w:color="auto"/>
        <w:right w:val="none" w:sz="0" w:space="0" w:color="auto"/>
      </w:divBdr>
    </w:div>
    <w:div w:id="450562461">
      <w:bodyDiv w:val="1"/>
      <w:marLeft w:val="0"/>
      <w:marRight w:val="0"/>
      <w:marTop w:val="0"/>
      <w:marBottom w:val="0"/>
      <w:divBdr>
        <w:top w:val="none" w:sz="0" w:space="0" w:color="auto"/>
        <w:left w:val="none" w:sz="0" w:space="0" w:color="auto"/>
        <w:bottom w:val="none" w:sz="0" w:space="0" w:color="auto"/>
        <w:right w:val="none" w:sz="0" w:space="0" w:color="auto"/>
      </w:divBdr>
    </w:div>
    <w:div w:id="464126733">
      <w:bodyDiv w:val="1"/>
      <w:marLeft w:val="0"/>
      <w:marRight w:val="0"/>
      <w:marTop w:val="0"/>
      <w:marBottom w:val="0"/>
      <w:divBdr>
        <w:top w:val="none" w:sz="0" w:space="0" w:color="auto"/>
        <w:left w:val="none" w:sz="0" w:space="0" w:color="auto"/>
        <w:bottom w:val="none" w:sz="0" w:space="0" w:color="auto"/>
        <w:right w:val="none" w:sz="0" w:space="0" w:color="auto"/>
      </w:divBdr>
    </w:div>
    <w:div w:id="464548599">
      <w:bodyDiv w:val="1"/>
      <w:marLeft w:val="0"/>
      <w:marRight w:val="0"/>
      <w:marTop w:val="0"/>
      <w:marBottom w:val="0"/>
      <w:divBdr>
        <w:top w:val="none" w:sz="0" w:space="0" w:color="auto"/>
        <w:left w:val="none" w:sz="0" w:space="0" w:color="auto"/>
        <w:bottom w:val="none" w:sz="0" w:space="0" w:color="auto"/>
        <w:right w:val="none" w:sz="0" w:space="0" w:color="auto"/>
      </w:divBdr>
    </w:div>
    <w:div w:id="467013934">
      <w:bodyDiv w:val="1"/>
      <w:marLeft w:val="0"/>
      <w:marRight w:val="0"/>
      <w:marTop w:val="0"/>
      <w:marBottom w:val="0"/>
      <w:divBdr>
        <w:top w:val="none" w:sz="0" w:space="0" w:color="auto"/>
        <w:left w:val="none" w:sz="0" w:space="0" w:color="auto"/>
        <w:bottom w:val="none" w:sz="0" w:space="0" w:color="auto"/>
        <w:right w:val="none" w:sz="0" w:space="0" w:color="auto"/>
      </w:divBdr>
    </w:div>
    <w:div w:id="501436799">
      <w:bodyDiv w:val="1"/>
      <w:marLeft w:val="0"/>
      <w:marRight w:val="0"/>
      <w:marTop w:val="0"/>
      <w:marBottom w:val="0"/>
      <w:divBdr>
        <w:top w:val="none" w:sz="0" w:space="0" w:color="auto"/>
        <w:left w:val="none" w:sz="0" w:space="0" w:color="auto"/>
        <w:bottom w:val="none" w:sz="0" w:space="0" w:color="auto"/>
        <w:right w:val="none" w:sz="0" w:space="0" w:color="auto"/>
      </w:divBdr>
    </w:div>
    <w:div w:id="506099440">
      <w:bodyDiv w:val="1"/>
      <w:marLeft w:val="0"/>
      <w:marRight w:val="0"/>
      <w:marTop w:val="0"/>
      <w:marBottom w:val="0"/>
      <w:divBdr>
        <w:top w:val="none" w:sz="0" w:space="0" w:color="auto"/>
        <w:left w:val="none" w:sz="0" w:space="0" w:color="auto"/>
        <w:bottom w:val="none" w:sz="0" w:space="0" w:color="auto"/>
        <w:right w:val="none" w:sz="0" w:space="0" w:color="auto"/>
      </w:divBdr>
    </w:div>
    <w:div w:id="550575703">
      <w:bodyDiv w:val="1"/>
      <w:marLeft w:val="0"/>
      <w:marRight w:val="0"/>
      <w:marTop w:val="0"/>
      <w:marBottom w:val="0"/>
      <w:divBdr>
        <w:top w:val="none" w:sz="0" w:space="0" w:color="auto"/>
        <w:left w:val="none" w:sz="0" w:space="0" w:color="auto"/>
        <w:bottom w:val="none" w:sz="0" w:space="0" w:color="auto"/>
        <w:right w:val="none" w:sz="0" w:space="0" w:color="auto"/>
      </w:divBdr>
    </w:div>
    <w:div w:id="710349685">
      <w:bodyDiv w:val="1"/>
      <w:marLeft w:val="0"/>
      <w:marRight w:val="0"/>
      <w:marTop w:val="0"/>
      <w:marBottom w:val="0"/>
      <w:divBdr>
        <w:top w:val="none" w:sz="0" w:space="0" w:color="auto"/>
        <w:left w:val="none" w:sz="0" w:space="0" w:color="auto"/>
        <w:bottom w:val="none" w:sz="0" w:space="0" w:color="auto"/>
        <w:right w:val="none" w:sz="0" w:space="0" w:color="auto"/>
      </w:divBdr>
    </w:div>
    <w:div w:id="735394554">
      <w:bodyDiv w:val="1"/>
      <w:marLeft w:val="0"/>
      <w:marRight w:val="0"/>
      <w:marTop w:val="0"/>
      <w:marBottom w:val="0"/>
      <w:divBdr>
        <w:top w:val="none" w:sz="0" w:space="0" w:color="auto"/>
        <w:left w:val="none" w:sz="0" w:space="0" w:color="auto"/>
        <w:bottom w:val="none" w:sz="0" w:space="0" w:color="auto"/>
        <w:right w:val="none" w:sz="0" w:space="0" w:color="auto"/>
      </w:divBdr>
    </w:div>
    <w:div w:id="778524774">
      <w:bodyDiv w:val="1"/>
      <w:marLeft w:val="0"/>
      <w:marRight w:val="0"/>
      <w:marTop w:val="0"/>
      <w:marBottom w:val="0"/>
      <w:divBdr>
        <w:top w:val="none" w:sz="0" w:space="0" w:color="auto"/>
        <w:left w:val="none" w:sz="0" w:space="0" w:color="auto"/>
        <w:bottom w:val="none" w:sz="0" w:space="0" w:color="auto"/>
        <w:right w:val="none" w:sz="0" w:space="0" w:color="auto"/>
      </w:divBdr>
    </w:div>
    <w:div w:id="806551580">
      <w:bodyDiv w:val="1"/>
      <w:marLeft w:val="0"/>
      <w:marRight w:val="0"/>
      <w:marTop w:val="0"/>
      <w:marBottom w:val="0"/>
      <w:divBdr>
        <w:top w:val="none" w:sz="0" w:space="0" w:color="auto"/>
        <w:left w:val="none" w:sz="0" w:space="0" w:color="auto"/>
        <w:bottom w:val="none" w:sz="0" w:space="0" w:color="auto"/>
        <w:right w:val="none" w:sz="0" w:space="0" w:color="auto"/>
      </w:divBdr>
    </w:div>
    <w:div w:id="816532519">
      <w:bodyDiv w:val="1"/>
      <w:marLeft w:val="0"/>
      <w:marRight w:val="0"/>
      <w:marTop w:val="0"/>
      <w:marBottom w:val="0"/>
      <w:divBdr>
        <w:top w:val="none" w:sz="0" w:space="0" w:color="auto"/>
        <w:left w:val="none" w:sz="0" w:space="0" w:color="auto"/>
        <w:bottom w:val="none" w:sz="0" w:space="0" w:color="auto"/>
        <w:right w:val="none" w:sz="0" w:space="0" w:color="auto"/>
      </w:divBdr>
    </w:div>
    <w:div w:id="855853027">
      <w:bodyDiv w:val="1"/>
      <w:marLeft w:val="0"/>
      <w:marRight w:val="0"/>
      <w:marTop w:val="0"/>
      <w:marBottom w:val="0"/>
      <w:divBdr>
        <w:top w:val="none" w:sz="0" w:space="0" w:color="auto"/>
        <w:left w:val="none" w:sz="0" w:space="0" w:color="auto"/>
        <w:bottom w:val="none" w:sz="0" w:space="0" w:color="auto"/>
        <w:right w:val="none" w:sz="0" w:space="0" w:color="auto"/>
      </w:divBdr>
    </w:div>
    <w:div w:id="896281416">
      <w:bodyDiv w:val="1"/>
      <w:marLeft w:val="0"/>
      <w:marRight w:val="0"/>
      <w:marTop w:val="0"/>
      <w:marBottom w:val="0"/>
      <w:divBdr>
        <w:top w:val="none" w:sz="0" w:space="0" w:color="auto"/>
        <w:left w:val="none" w:sz="0" w:space="0" w:color="auto"/>
        <w:bottom w:val="none" w:sz="0" w:space="0" w:color="auto"/>
        <w:right w:val="none" w:sz="0" w:space="0" w:color="auto"/>
      </w:divBdr>
    </w:div>
    <w:div w:id="898318829">
      <w:bodyDiv w:val="1"/>
      <w:marLeft w:val="0"/>
      <w:marRight w:val="0"/>
      <w:marTop w:val="0"/>
      <w:marBottom w:val="0"/>
      <w:divBdr>
        <w:top w:val="none" w:sz="0" w:space="0" w:color="auto"/>
        <w:left w:val="none" w:sz="0" w:space="0" w:color="auto"/>
        <w:bottom w:val="none" w:sz="0" w:space="0" w:color="auto"/>
        <w:right w:val="none" w:sz="0" w:space="0" w:color="auto"/>
      </w:divBdr>
    </w:div>
    <w:div w:id="979921401">
      <w:bodyDiv w:val="1"/>
      <w:marLeft w:val="0"/>
      <w:marRight w:val="0"/>
      <w:marTop w:val="0"/>
      <w:marBottom w:val="0"/>
      <w:divBdr>
        <w:top w:val="none" w:sz="0" w:space="0" w:color="auto"/>
        <w:left w:val="none" w:sz="0" w:space="0" w:color="auto"/>
        <w:bottom w:val="none" w:sz="0" w:space="0" w:color="auto"/>
        <w:right w:val="none" w:sz="0" w:space="0" w:color="auto"/>
      </w:divBdr>
    </w:div>
    <w:div w:id="992219547">
      <w:bodyDiv w:val="1"/>
      <w:marLeft w:val="0"/>
      <w:marRight w:val="0"/>
      <w:marTop w:val="0"/>
      <w:marBottom w:val="0"/>
      <w:divBdr>
        <w:top w:val="none" w:sz="0" w:space="0" w:color="auto"/>
        <w:left w:val="none" w:sz="0" w:space="0" w:color="auto"/>
        <w:bottom w:val="none" w:sz="0" w:space="0" w:color="auto"/>
        <w:right w:val="none" w:sz="0" w:space="0" w:color="auto"/>
      </w:divBdr>
    </w:div>
    <w:div w:id="1012996929">
      <w:bodyDiv w:val="1"/>
      <w:marLeft w:val="0"/>
      <w:marRight w:val="0"/>
      <w:marTop w:val="0"/>
      <w:marBottom w:val="0"/>
      <w:divBdr>
        <w:top w:val="none" w:sz="0" w:space="0" w:color="auto"/>
        <w:left w:val="none" w:sz="0" w:space="0" w:color="auto"/>
        <w:bottom w:val="none" w:sz="0" w:space="0" w:color="auto"/>
        <w:right w:val="none" w:sz="0" w:space="0" w:color="auto"/>
      </w:divBdr>
    </w:div>
    <w:div w:id="1101410225">
      <w:bodyDiv w:val="1"/>
      <w:marLeft w:val="0"/>
      <w:marRight w:val="0"/>
      <w:marTop w:val="0"/>
      <w:marBottom w:val="0"/>
      <w:divBdr>
        <w:top w:val="none" w:sz="0" w:space="0" w:color="auto"/>
        <w:left w:val="none" w:sz="0" w:space="0" w:color="auto"/>
        <w:bottom w:val="none" w:sz="0" w:space="0" w:color="auto"/>
        <w:right w:val="none" w:sz="0" w:space="0" w:color="auto"/>
      </w:divBdr>
    </w:div>
    <w:div w:id="1223566223">
      <w:bodyDiv w:val="1"/>
      <w:marLeft w:val="0"/>
      <w:marRight w:val="0"/>
      <w:marTop w:val="0"/>
      <w:marBottom w:val="0"/>
      <w:divBdr>
        <w:top w:val="none" w:sz="0" w:space="0" w:color="auto"/>
        <w:left w:val="none" w:sz="0" w:space="0" w:color="auto"/>
        <w:bottom w:val="none" w:sz="0" w:space="0" w:color="auto"/>
        <w:right w:val="none" w:sz="0" w:space="0" w:color="auto"/>
      </w:divBdr>
    </w:div>
    <w:div w:id="1225486635">
      <w:bodyDiv w:val="1"/>
      <w:marLeft w:val="0"/>
      <w:marRight w:val="0"/>
      <w:marTop w:val="0"/>
      <w:marBottom w:val="0"/>
      <w:divBdr>
        <w:top w:val="none" w:sz="0" w:space="0" w:color="auto"/>
        <w:left w:val="none" w:sz="0" w:space="0" w:color="auto"/>
        <w:bottom w:val="none" w:sz="0" w:space="0" w:color="auto"/>
        <w:right w:val="none" w:sz="0" w:space="0" w:color="auto"/>
      </w:divBdr>
    </w:div>
    <w:div w:id="1256935430">
      <w:bodyDiv w:val="1"/>
      <w:marLeft w:val="0"/>
      <w:marRight w:val="0"/>
      <w:marTop w:val="0"/>
      <w:marBottom w:val="0"/>
      <w:divBdr>
        <w:top w:val="none" w:sz="0" w:space="0" w:color="auto"/>
        <w:left w:val="none" w:sz="0" w:space="0" w:color="auto"/>
        <w:bottom w:val="none" w:sz="0" w:space="0" w:color="auto"/>
        <w:right w:val="none" w:sz="0" w:space="0" w:color="auto"/>
      </w:divBdr>
    </w:div>
    <w:div w:id="1258056387">
      <w:bodyDiv w:val="1"/>
      <w:marLeft w:val="0"/>
      <w:marRight w:val="0"/>
      <w:marTop w:val="0"/>
      <w:marBottom w:val="0"/>
      <w:divBdr>
        <w:top w:val="none" w:sz="0" w:space="0" w:color="auto"/>
        <w:left w:val="none" w:sz="0" w:space="0" w:color="auto"/>
        <w:bottom w:val="none" w:sz="0" w:space="0" w:color="auto"/>
        <w:right w:val="none" w:sz="0" w:space="0" w:color="auto"/>
      </w:divBdr>
    </w:div>
    <w:div w:id="1276131411">
      <w:bodyDiv w:val="1"/>
      <w:marLeft w:val="0"/>
      <w:marRight w:val="0"/>
      <w:marTop w:val="0"/>
      <w:marBottom w:val="0"/>
      <w:divBdr>
        <w:top w:val="none" w:sz="0" w:space="0" w:color="auto"/>
        <w:left w:val="none" w:sz="0" w:space="0" w:color="auto"/>
        <w:bottom w:val="none" w:sz="0" w:space="0" w:color="auto"/>
        <w:right w:val="none" w:sz="0" w:space="0" w:color="auto"/>
      </w:divBdr>
    </w:div>
    <w:div w:id="1279877380">
      <w:bodyDiv w:val="1"/>
      <w:marLeft w:val="0"/>
      <w:marRight w:val="0"/>
      <w:marTop w:val="0"/>
      <w:marBottom w:val="0"/>
      <w:divBdr>
        <w:top w:val="none" w:sz="0" w:space="0" w:color="auto"/>
        <w:left w:val="none" w:sz="0" w:space="0" w:color="auto"/>
        <w:bottom w:val="none" w:sz="0" w:space="0" w:color="auto"/>
        <w:right w:val="none" w:sz="0" w:space="0" w:color="auto"/>
      </w:divBdr>
    </w:div>
    <w:div w:id="1301227949">
      <w:bodyDiv w:val="1"/>
      <w:marLeft w:val="0"/>
      <w:marRight w:val="0"/>
      <w:marTop w:val="0"/>
      <w:marBottom w:val="0"/>
      <w:divBdr>
        <w:top w:val="none" w:sz="0" w:space="0" w:color="auto"/>
        <w:left w:val="none" w:sz="0" w:space="0" w:color="auto"/>
        <w:bottom w:val="none" w:sz="0" w:space="0" w:color="auto"/>
        <w:right w:val="none" w:sz="0" w:space="0" w:color="auto"/>
      </w:divBdr>
    </w:div>
    <w:div w:id="1306469279">
      <w:bodyDiv w:val="1"/>
      <w:marLeft w:val="0"/>
      <w:marRight w:val="0"/>
      <w:marTop w:val="0"/>
      <w:marBottom w:val="0"/>
      <w:divBdr>
        <w:top w:val="none" w:sz="0" w:space="0" w:color="auto"/>
        <w:left w:val="none" w:sz="0" w:space="0" w:color="auto"/>
        <w:bottom w:val="none" w:sz="0" w:space="0" w:color="auto"/>
        <w:right w:val="none" w:sz="0" w:space="0" w:color="auto"/>
      </w:divBdr>
    </w:div>
    <w:div w:id="1354913272">
      <w:bodyDiv w:val="1"/>
      <w:marLeft w:val="0"/>
      <w:marRight w:val="0"/>
      <w:marTop w:val="0"/>
      <w:marBottom w:val="0"/>
      <w:divBdr>
        <w:top w:val="none" w:sz="0" w:space="0" w:color="auto"/>
        <w:left w:val="none" w:sz="0" w:space="0" w:color="auto"/>
        <w:bottom w:val="none" w:sz="0" w:space="0" w:color="auto"/>
        <w:right w:val="none" w:sz="0" w:space="0" w:color="auto"/>
      </w:divBdr>
    </w:div>
    <w:div w:id="1400251061">
      <w:bodyDiv w:val="1"/>
      <w:marLeft w:val="0"/>
      <w:marRight w:val="0"/>
      <w:marTop w:val="0"/>
      <w:marBottom w:val="0"/>
      <w:divBdr>
        <w:top w:val="none" w:sz="0" w:space="0" w:color="auto"/>
        <w:left w:val="none" w:sz="0" w:space="0" w:color="auto"/>
        <w:bottom w:val="none" w:sz="0" w:space="0" w:color="auto"/>
        <w:right w:val="none" w:sz="0" w:space="0" w:color="auto"/>
      </w:divBdr>
    </w:div>
    <w:div w:id="1485244959">
      <w:bodyDiv w:val="1"/>
      <w:marLeft w:val="0"/>
      <w:marRight w:val="0"/>
      <w:marTop w:val="0"/>
      <w:marBottom w:val="0"/>
      <w:divBdr>
        <w:top w:val="none" w:sz="0" w:space="0" w:color="auto"/>
        <w:left w:val="none" w:sz="0" w:space="0" w:color="auto"/>
        <w:bottom w:val="none" w:sz="0" w:space="0" w:color="auto"/>
        <w:right w:val="none" w:sz="0" w:space="0" w:color="auto"/>
      </w:divBdr>
    </w:div>
    <w:div w:id="1506358904">
      <w:bodyDiv w:val="1"/>
      <w:marLeft w:val="0"/>
      <w:marRight w:val="0"/>
      <w:marTop w:val="0"/>
      <w:marBottom w:val="0"/>
      <w:divBdr>
        <w:top w:val="none" w:sz="0" w:space="0" w:color="auto"/>
        <w:left w:val="none" w:sz="0" w:space="0" w:color="auto"/>
        <w:bottom w:val="none" w:sz="0" w:space="0" w:color="auto"/>
        <w:right w:val="none" w:sz="0" w:space="0" w:color="auto"/>
      </w:divBdr>
    </w:div>
    <w:div w:id="1525169527">
      <w:bodyDiv w:val="1"/>
      <w:marLeft w:val="0"/>
      <w:marRight w:val="0"/>
      <w:marTop w:val="0"/>
      <w:marBottom w:val="0"/>
      <w:divBdr>
        <w:top w:val="none" w:sz="0" w:space="0" w:color="auto"/>
        <w:left w:val="none" w:sz="0" w:space="0" w:color="auto"/>
        <w:bottom w:val="none" w:sz="0" w:space="0" w:color="auto"/>
        <w:right w:val="none" w:sz="0" w:space="0" w:color="auto"/>
      </w:divBdr>
    </w:div>
    <w:div w:id="1542476785">
      <w:bodyDiv w:val="1"/>
      <w:marLeft w:val="0"/>
      <w:marRight w:val="0"/>
      <w:marTop w:val="0"/>
      <w:marBottom w:val="0"/>
      <w:divBdr>
        <w:top w:val="none" w:sz="0" w:space="0" w:color="auto"/>
        <w:left w:val="none" w:sz="0" w:space="0" w:color="auto"/>
        <w:bottom w:val="none" w:sz="0" w:space="0" w:color="auto"/>
        <w:right w:val="none" w:sz="0" w:space="0" w:color="auto"/>
      </w:divBdr>
    </w:div>
    <w:div w:id="1561094313">
      <w:bodyDiv w:val="1"/>
      <w:marLeft w:val="0"/>
      <w:marRight w:val="0"/>
      <w:marTop w:val="0"/>
      <w:marBottom w:val="0"/>
      <w:divBdr>
        <w:top w:val="none" w:sz="0" w:space="0" w:color="auto"/>
        <w:left w:val="none" w:sz="0" w:space="0" w:color="auto"/>
        <w:bottom w:val="none" w:sz="0" w:space="0" w:color="auto"/>
        <w:right w:val="none" w:sz="0" w:space="0" w:color="auto"/>
      </w:divBdr>
    </w:div>
    <w:div w:id="1571425058">
      <w:bodyDiv w:val="1"/>
      <w:marLeft w:val="0"/>
      <w:marRight w:val="0"/>
      <w:marTop w:val="0"/>
      <w:marBottom w:val="0"/>
      <w:divBdr>
        <w:top w:val="none" w:sz="0" w:space="0" w:color="auto"/>
        <w:left w:val="none" w:sz="0" w:space="0" w:color="auto"/>
        <w:bottom w:val="none" w:sz="0" w:space="0" w:color="auto"/>
        <w:right w:val="none" w:sz="0" w:space="0" w:color="auto"/>
      </w:divBdr>
    </w:div>
    <w:div w:id="1581212402">
      <w:bodyDiv w:val="1"/>
      <w:marLeft w:val="0"/>
      <w:marRight w:val="0"/>
      <w:marTop w:val="0"/>
      <w:marBottom w:val="0"/>
      <w:divBdr>
        <w:top w:val="none" w:sz="0" w:space="0" w:color="auto"/>
        <w:left w:val="none" w:sz="0" w:space="0" w:color="auto"/>
        <w:bottom w:val="none" w:sz="0" w:space="0" w:color="auto"/>
        <w:right w:val="none" w:sz="0" w:space="0" w:color="auto"/>
      </w:divBdr>
    </w:div>
    <w:div w:id="1662611961">
      <w:bodyDiv w:val="1"/>
      <w:marLeft w:val="0"/>
      <w:marRight w:val="0"/>
      <w:marTop w:val="0"/>
      <w:marBottom w:val="0"/>
      <w:divBdr>
        <w:top w:val="none" w:sz="0" w:space="0" w:color="auto"/>
        <w:left w:val="none" w:sz="0" w:space="0" w:color="auto"/>
        <w:bottom w:val="none" w:sz="0" w:space="0" w:color="auto"/>
        <w:right w:val="none" w:sz="0" w:space="0" w:color="auto"/>
      </w:divBdr>
    </w:div>
    <w:div w:id="1687752910">
      <w:bodyDiv w:val="1"/>
      <w:marLeft w:val="0"/>
      <w:marRight w:val="0"/>
      <w:marTop w:val="0"/>
      <w:marBottom w:val="0"/>
      <w:divBdr>
        <w:top w:val="none" w:sz="0" w:space="0" w:color="auto"/>
        <w:left w:val="none" w:sz="0" w:space="0" w:color="auto"/>
        <w:bottom w:val="none" w:sz="0" w:space="0" w:color="auto"/>
        <w:right w:val="none" w:sz="0" w:space="0" w:color="auto"/>
      </w:divBdr>
    </w:div>
    <w:div w:id="1804158465">
      <w:bodyDiv w:val="1"/>
      <w:marLeft w:val="0"/>
      <w:marRight w:val="0"/>
      <w:marTop w:val="0"/>
      <w:marBottom w:val="0"/>
      <w:divBdr>
        <w:top w:val="none" w:sz="0" w:space="0" w:color="auto"/>
        <w:left w:val="none" w:sz="0" w:space="0" w:color="auto"/>
        <w:bottom w:val="none" w:sz="0" w:space="0" w:color="auto"/>
        <w:right w:val="none" w:sz="0" w:space="0" w:color="auto"/>
      </w:divBdr>
    </w:div>
    <w:div w:id="1822843060">
      <w:bodyDiv w:val="1"/>
      <w:marLeft w:val="0"/>
      <w:marRight w:val="0"/>
      <w:marTop w:val="0"/>
      <w:marBottom w:val="0"/>
      <w:divBdr>
        <w:top w:val="none" w:sz="0" w:space="0" w:color="auto"/>
        <w:left w:val="none" w:sz="0" w:space="0" w:color="auto"/>
        <w:bottom w:val="none" w:sz="0" w:space="0" w:color="auto"/>
        <w:right w:val="none" w:sz="0" w:space="0" w:color="auto"/>
      </w:divBdr>
    </w:div>
    <w:div w:id="1863860583">
      <w:bodyDiv w:val="1"/>
      <w:marLeft w:val="0"/>
      <w:marRight w:val="0"/>
      <w:marTop w:val="0"/>
      <w:marBottom w:val="0"/>
      <w:divBdr>
        <w:top w:val="none" w:sz="0" w:space="0" w:color="auto"/>
        <w:left w:val="none" w:sz="0" w:space="0" w:color="auto"/>
        <w:bottom w:val="none" w:sz="0" w:space="0" w:color="auto"/>
        <w:right w:val="none" w:sz="0" w:space="0" w:color="auto"/>
      </w:divBdr>
    </w:div>
    <w:div w:id="1882286473">
      <w:bodyDiv w:val="1"/>
      <w:marLeft w:val="0"/>
      <w:marRight w:val="0"/>
      <w:marTop w:val="0"/>
      <w:marBottom w:val="0"/>
      <w:divBdr>
        <w:top w:val="none" w:sz="0" w:space="0" w:color="auto"/>
        <w:left w:val="none" w:sz="0" w:space="0" w:color="auto"/>
        <w:bottom w:val="none" w:sz="0" w:space="0" w:color="auto"/>
        <w:right w:val="none" w:sz="0" w:space="0" w:color="auto"/>
      </w:divBdr>
    </w:div>
    <w:div w:id="1886209403">
      <w:bodyDiv w:val="1"/>
      <w:marLeft w:val="0"/>
      <w:marRight w:val="0"/>
      <w:marTop w:val="0"/>
      <w:marBottom w:val="0"/>
      <w:divBdr>
        <w:top w:val="none" w:sz="0" w:space="0" w:color="auto"/>
        <w:left w:val="none" w:sz="0" w:space="0" w:color="auto"/>
        <w:bottom w:val="none" w:sz="0" w:space="0" w:color="auto"/>
        <w:right w:val="none" w:sz="0" w:space="0" w:color="auto"/>
      </w:divBdr>
    </w:div>
    <w:div w:id="1902982724">
      <w:bodyDiv w:val="1"/>
      <w:marLeft w:val="0"/>
      <w:marRight w:val="0"/>
      <w:marTop w:val="0"/>
      <w:marBottom w:val="0"/>
      <w:divBdr>
        <w:top w:val="none" w:sz="0" w:space="0" w:color="auto"/>
        <w:left w:val="none" w:sz="0" w:space="0" w:color="auto"/>
        <w:bottom w:val="none" w:sz="0" w:space="0" w:color="auto"/>
        <w:right w:val="none" w:sz="0" w:space="0" w:color="auto"/>
      </w:divBdr>
    </w:div>
    <w:div w:id="1907908226">
      <w:bodyDiv w:val="1"/>
      <w:marLeft w:val="0"/>
      <w:marRight w:val="0"/>
      <w:marTop w:val="0"/>
      <w:marBottom w:val="0"/>
      <w:divBdr>
        <w:top w:val="none" w:sz="0" w:space="0" w:color="auto"/>
        <w:left w:val="none" w:sz="0" w:space="0" w:color="auto"/>
        <w:bottom w:val="none" w:sz="0" w:space="0" w:color="auto"/>
        <w:right w:val="none" w:sz="0" w:space="0" w:color="auto"/>
      </w:divBdr>
    </w:div>
    <w:div w:id="198989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DD810-B53C-419C-9EB6-82C5E4497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35</Pages>
  <Words>11028</Words>
  <Characters>62861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Nguyen Ly Hoang Phuong - Pho Phong</cp:lastModifiedBy>
  <cp:revision>28</cp:revision>
  <dcterms:created xsi:type="dcterms:W3CDTF">2025-07-31T09:17:00Z</dcterms:created>
  <dcterms:modified xsi:type="dcterms:W3CDTF">2025-09-05T01:42:00Z</dcterms:modified>
</cp:coreProperties>
</file>